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Tuesday 2</w:t>
      </w:r>
      <w:r>
        <w:rPr>
          <w:rFonts w:asciiTheme="minorHAnsi" w:hAnsiTheme="minorHAnsi"/>
          <w:b/>
          <w:sz w:val="22"/>
          <w:szCs w:val="22"/>
        </w:rPr>
        <w:t>2</w:t>
      </w:r>
      <w:r w:rsidRPr="00E31903">
        <w:rPr>
          <w:rFonts w:asciiTheme="minorHAnsi" w:hAnsiTheme="minorHAnsi"/>
          <w:b/>
          <w:sz w:val="22"/>
          <w:szCs w:val="22"/>
          <w:vertAlign w:val="superscript"/>
        </w:rPr>
        <w:t>nd</w:t>
      </w:r>
      <w:r>
        <w:rPr>
          <w:rFonts w:asciiTheme="minorHAnsi" w:hAnsiTheme="minorHAnsi"/>
          <w:b/>
          <w:sz w:val="22"/>
          <w:szCs w:val="22"/>
        </w:rPr>
        <w:t xml:space="preserve"> October 2019 </w:t>
      </w:r>
      <w:r w:rsidRPr="00E31903">
        <w:rPr>
          <w:rFonts w:asciiTheme="minorHAnsi" w:hAnsiTheme="minorHAnsi"/>
          <w:b/>
          <w:sz w:val="22"/>
          <w:szCs w:val="22"/>
        </w:rPr>
        <w:t>at 5:30pm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25/19</w:t>
      </w:r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>To agree the attached minutes of the meeting held on 25</w:t>
      </w:r>
      <w:r w:rsidRPr="00E31903">
        <w:rPr>
          <w:rFonts w:asciiTheme="minorHAnsi" w:hAnsiTheme="minorHAnsi"/>
          <w:sz w:val="22"/>
          <w:szCs w:val="22"/>
          <w:vertAlign w:val="superscript"/>
        </w:rPr>
        <w:t>th</w:t>
      </w:r>
      <w:r w:rsidRPr="00E31903">
        <w:rPr>
          <w:rFonts w:asciiTheme="minorHAnsi" w:hAnsiTheme="minorHAnsi"/>
          <w:sz w:val="22"/>
          <w:szCs w:val="22"/>
        </w:rPr>
        <w:t xml:space="preserve"> June 2019.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26/19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27/19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Finance </w:t>
      </w:r>
      <w:r>
        <w:rPr>
          <w:rFonts w:asciiTheme="minorHAnsi" w:hAnsiTheme="minorHAnsi"/>
          <w:b/>
          <w:sz w:val="22"/>
          <w:szCs w:val="22"/>
        </w:rPr>
        <w:t>–</w:t>
      </w: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Auditors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receive the auditor’s report</w:t>
      </w:r>
      <w:r w:rsidR="00AD7A8B">
        <w:rPr>
          <w:rFonts w:asciiTheme="minorHAnsi" w:hAnsiTheme="minorHAnsi"/>
          <w:b/>
          <w:sz w:val="22"/>
          <w:szCs w:val="22"/>
        </w:rPr>
        <w:t xml:space="preserve"> (paper presented in meeting)</w:t>
      </w:r>
    </w:p>
    <w:p w:rsidR="00E31903" w:rsidRPr="00E31903" w:rsidRDefault="00E31903" w:rsidP="00E31903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report for signing by the Chair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28</w:t>
      </w:r>
      <w:r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Governance – New Trustees: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To be presented with new Trustees for Board ratification</w:t>
      </w:r>
    </w:p>
    <w:p w:rsidR="00E31903" w:rsidRPr="00E31903" w:rsidRDefault="00E31903" w:rsidP="001A12BE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new Trustees</w:t>
      </w:r>
      <w:r w:rsidR="001A12BE">
        <w:rPr>
          <w:rFonts w:asciiTheme="minorHAnsi" w:hAnsiTheme="minorHAnsi"/>
          <w:sz w:val="22"/>
          <w:szCs w:val="22"/>
        </w:rPr>
        <w:t xml:space="preserve"> to pass to student council for ratification</w:t>
      </w:r>
      <w:bookmarkStart w:id="0" w:name="_GoBack"/>
      <w:bookmarkEnd w:id="0"/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29/19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Governance – Governance </w:t>
      </w:r>
      <w:r>
        <w:rPr>
          <w:rFonts w:asciiTheme="minorHAnsi" w:hAnsiTheme="minorHAnsi"/>
          <w:b/>
          <w:sz w:val="22"/>
          <w:szCs w:val="22"/>
        </w:rPr>
        <w:t>Presentation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receive </w:t>
      </w:r>
      <w:r>
        <w:rPr>
          <w:rFonts w:asciiTheme="minorHAnsi" w:hAnsiTheme="minorHAnsi"/>
          <w:b/>
          <w:sz w:val="22"/>
          <w:szCs w:val="22"/>
        </w:rPr>
        <w:t xml:space="preserve">the governance report presentation </w:t>
      </w:r>
      <w:r w:rsidRPr="00E31903">
        <w:rPr>
          <w:rFonts w:asciiTheme="minorHAnsi" w:hAnsiTheme="minorHAnsi"/>
          <w:b/>
          <w:sz w:val="22"/>
          <w:szCs w:val="22"/>
        </w:rPr>
        <w:t>from Dan Francis of NCVO and question any areas as appropriate.</w:t>
      </w:r>
    </w:p>
    <w:p w:rsidR="00E31903" w:rsidRP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report and agree the actions currently </w:t>
      </w:r>
      <w:proofErr w:type="gramStart"/>
      <w:r>
        <w:rPr>
          <w:rFonts w:asciiTheme="minorHAnsi" w:hAnsiTheme="minorHAnsi"/>
          <w:sz w:val="22"/>
          <w:szCs w:val="22"/>
        </w:rPr>
        <w:t>being undertaken</w:t>
      </w:r>
      <w:proofErr w:type="gramEnd"/>
      <w:r>
        <w:rPr>
          <w:rFonts w:asciiTheme="minorHAnsi" w:hAnsiTheme="minorHAnsi"/>
          <w:sz w:val="22"/>
          <w:szCs w:val="22"/>
        </w:rPr>
        <w:t xml:space="preserve"> in the recommendations document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30/19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 xml:space="preserve">Governance – </w:t>
      </w:r>
      <w:r>
        <w:rPr>
          <w:rFonts w:asciiTheme="minorHAnsi" w:hAnsiTheme="minorHAnsi"/>
          <w:b/>
          <w:sz w:val="22"/>
          <w:szCs w:val="22"/>
        </w:rPr>
        <w:t>Proposed changes to the Constitution</w:t>
      </w:r>
      <w:r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>
        <w:rPr>
          <w:rFonts w:asciiTheme="minorHAnsi" w:hAnsiTheme="minorHAnsi"/>
          <w:b/>
          <w:sz w:val="22"/>
          <w:szCs w:val="22"/>
        </w:rPr>
        <w:t>review and discuss</w:t>
      </w:r>
      <w:r w:rsidRPr="00E31903">
        <w:rPr>
          <w:rFonts w:asciiTheme="minorHAnsi" w:hAnsiTheme="minorHAnsi"/>
          <w:b/>
          <w:sz w:val="22"/>
          <w:szCs w:val="22"/>
        </w:rPr>
        <w:t xml:space="preserve"> the </w:t>
      </w:r>
      <w:r>
        <w:rPr>
          <w:rFonts w:asciiTheme="minorHAnsi" w:hAnsiTheme="minorHAnsi"/>
          <w:b/>
          <w:sz w:val="22"/>
          <w:szCs w:val="22"/>
        </w:rPr>
        <w:t>proposed changes to the constitution, both articles and Bye Laws, and the proposed process for both</w:t>
      </w:r>
    </w:p>
    <w:p w:rsidR="00E31903" w:rsidRP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>To approve the proposed changes and process for passing to student council and referendum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31/19</w:t>
      </w:r>
      <w:proofErr w:type="gramEnd"/>
      <w:r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To review the new format CEO report, questions items where required and propose solutions</w:t>
      </w:r>
      <w:r w:rsidR="008175D5">
        <w:rPr>
          <w:rFonts w:asciiTheme="minorHAnsi" w:hAnsiTheme="minorHAnsi"/>
          <w:b/>
          <w:sz w:val="22"/>
          <w:szCs w:val="22"/>
        </w:rPr>
        <w:t>/responses</w:t>
      </w:r>
      <w:r>
        <w:rPr>
          <w:rFonts w:asciiTheme="minorHAnsi" w:hAnsiTheme="minorHAnsi"/>
          <w:b/>
          <w:sz w:val="22"/>
          <w:szCs w:val="22"/>
        </w:rPr>
        <w:t xml:space="preserve"> to the questions asked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>To approve the format for regular use and following discussion in 29/19 provide solutions/responses to the questions.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32</w:t>
      </w:r>
      <w:r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33</w:t>
      </w:r>
      <w:r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>To note the minutes from the F&amp;GP Committee since the last trustee meeting.</w:t>
      </w:r>
    </w:p>
    <w:p w:rsidR="008175D5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34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r w:rsidR="00E31903" w:rsidRP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200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E31903" w:rsidRPr="00E31903" w:rsidRDefault="008175D5" w:rsidP="008175D5">
      <w:pPr>
        <w:ind w:left="185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H&amp;S Policy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35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216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36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8175D5" w:rsidP="00E31903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Default="00004FDE" w:rsidP="00004FDE">
      <w:pPr>
        <w:rPr>
          <w:rFonts w:asciiTheme="minorHAnsi" w:hAnsiTheme="minorHAnsi"/>
          <w:b/>
          <w:sz w:val="22"/>
          <w:szCs w:val="22"/>
        </w:rPr>
      </w:pPr>
    </w:p>
    <w:p w:rsidR="00004FDE" w:rsidRPr="00E31903" w:rsidRDefault="00FC6253" w:rsidP="00004FDE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37</w:t>
      </w:r>
      <w:r w:rsidR="00004FDE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004FDE" w:rsidRPr="00E31903">
        <w:rPr>
          <w:rFonts w:asciiTheme="minorHAnsi" w:hAnsiTheme="minorHAnsi"/>
          <w:b/>
          <w:sz w:val="22"/>
          <w:szCs w:val="22"/>
        </w:rPr>
        <w:tab/>
      </w:r>
      <w:r w:rsidR="00004FDE" w:rsidRPr="00E31903">
        <w:rPr>
          <w:rFonts w:asciiTheme="minorHAnsi" w:hAnsiTheme="minorHAnsi"/>
          <w:b/>
          <w:sz w:val="22"/>
          <w:szCs w:val="22"/>
        </w:rPr>
        <w:tab/>
        <w:t xml:space="preserve">*Governance </w:t>
      </w:r>
      <w:r>
        <w:rPr>
          <w:rFonts w:asciiTheme="minorHAnsi" w:hAnsiTheme="minorHAnsi"/>
          <w:b/>
          <w:sz w:val="22"/>
          <w:szCs w:val="22"/>
        </w:rPr>
        <w:t>–</w:t>
      </w:r>
      <w:r w:rsidR="00004FDE" w:rsidRPr="00E31903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Student Advice Centre Annual</w:t>
      </w:r>
      <w:r w:rsidR="00004FDE" w:rsidRPr="00E31903">
        <w:rPr>
          <w:rFonts w:asciiTheme="minorHAnsi" w:hAnsiTheme="minorHAnsi"/>
          <w:b/>
          <w:sz w:val="22"/>
          <w:szCs w:val="22"/>
        </w:rPr>
        <w:t xml:space="preserve"> Report:</w:t>
      </w:r>
    </w:p>
    <w:p w:rsidR="00004FDE" w:rsidRPr="00E31903" w:rsidRDefault="00004FDE" w:rsidP="00004FDE">
      <w:pPr>
        <w:rPr>
          <w:rFonts w:asciiTheme="minorHAnsi" w:hAnsiTheme="minorHAnsi"/>
          <w:b/>
          <w:sz w:val="22"/>
          <w:szCs w:val="22"/>
        </w:rPr>
      </w:pPr>
    </w:p>
    <w:p w:rsidR="00004FDE" w:rsidRPr="00004FDE" w:rsidRDefault="00004FDE" w:rsidP="00004FDE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report on </w:t>
      </w:r>
      <w:r w:rsidR="00FC6253">
        <w:rPr>
          <w:rFonts w:asciiTheme="minorHAnsi" w:hAnsiTheme="minorHAnsi"/>
          <w:sz w:val="22"/>
          <w:szCs w:val="22"/>
        </w:rPr>
        <w:t>from the Advice Centre Manager</w:t>
      </w:r>
      <w:r w:rsidRPr="00004FDE">
        <w:rPr>
          <w:rFonts w:asciiTheme="minorHAnsi" w:hAnsiTheme="minorHAnsi"/>
          <w:sz w:val="22"/>
          <w:szCs w:val="22"/>
        </w:rPr>
        <w:t>.</w:t>
      </w:r>
    </w:p>
    <w:p w:rsidR="00004FDE" w:rsidRPr="00E31903" w:rsidRDefault="00004FDE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  <w:t xml:space="preserve">Tuesday </w:t>
      </w:r>
      <w:r w:rsidR="008175D5">
        <w:rPr>
          <w:rFonts w:asciiTheme="minorHAnsi" w:hAnsiTheme="minorHAnsi"/>
          <w:b/>
          <w:sz w:val="22"/>
          <w:szCs w:val="22"/>
        </w:rPr>
        <w:t>3</w:t>
      </w:r>
      <w:r w:rsidR="008175D5" w:rsidRPr="008175D5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8175D5">
        <w:rPr>
          <w:rFonts w:asciiTheme="minorHAnsi" w:hAnsiTheme="minorHAnsi"/>
          <w:b/>
          <w:sz w:val="22"/>
          <w:szCs w:val="22"/>
        </w:rPr>
        <w:t xml:space="preserve"> December</w:t>
      </w:r>
      <w:r w:rsidRPr="00E31903">
        <w:rPr>
          <w:rFonts w:asciiTheme="minorHAnsi" w:hAnsiTheme="minorHAnsi"/>
          <w:b/>
          <w:sz w:val="22"/>
          <w:szCs w:val="22"/>
        </w:rPr>
        <w:t xml:space="preserve"> 2019 at 5:30pm in the SU Building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7053D"/>
    <w:rsid w:val="00087FAA"/>
    <w:rsid w:val="000A68D9"/>
    <w:rsid w:val="000B0A67"/>
    <w:rsid w:val="000C071B"/>
    <w:rsid w:val="000C654B"/>
    <w:rsid w:val="000D21F2"/>
    <w:rsid w:val="000D5B17"/>
    <w:rsid w:val="000F72E4"/>
    <w:rsid w:val="00106628"/>
    <w:rsid w:val="00112B24"/>
    <w:rsid w:val="0014457D"/>
    <w:rsid w:val="00147476"/>
    <w:rsid w:val="0015443C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6500"/>
    <w:rsid w:val="002A36FC"/>
    <w:rsid w:val="002B3E9C"/>
    <w:rsid w:val="002B597C"/>
    <w:rsid w:val="002D29B8"/>
    <w:rsid w:val="002D5B39"/>
    <w:rsid w:val="002D796E"/>
    <w:rsid w:val="002E3398"/>
    <w:rsid w:val="0030205C"/>
    <w:rsid w:val="003071BE"/>
    <w:rsid w:val="00310FD1"/>
    <w:rsid w:val="00316EE2"/>
    <w:rsid w:val="003228A8"/>
    <w:rsid w:val="00327458"/>
    <w:rsid w:val="00332624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B69"/>
    <w:rsid w:val="003C55B1"/>
    <w:rsid w:val="003E3D0C"/>
    <w:rsid w:val="003F56D3"/>
    <w:rsid w:val="003F6F0A"/>
    <w:rsid w:val="0041113F"/>
    <w:rsid w:val="00414F7B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4E41"/>
    <w:rsid w:val="00843E35"/>
    <w:rsid w:val="00847225"/>
    <w:rsid w:val="008515B8"/>
    <w:rsid w:val="00855094"/>
    <w:rsid w:val="008729F6"/>
    <w:rsid w:val="008737BA"/>
    <w:rsid w:val="00895910"/>
    <w:rsid w:val="008A0E6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2562D"/>
    <w:rsid w:val="00A440C5"/>
    <w:rsid w:val="00A475CD"/>
    <w:rsid w:val="00A71852"/>
    <w:rsid w:val="00A748A5"/>
    <w:rsid w:val="00A85058"/>
    <w:rsid w:val="00AC1A6C"/>
    <w:rsid w:val="00AC5AA0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4AE7"/>
    <w:rsid w:val="00B54D68"/>
    <w:rsid w:val="00B71945"/>
    <w:rsid w:val="00B80CA6"/>
    <w:rsid w:val="00BA1F48"/>
    <w:rsid w:val="00BA6149"/>
    <w:rsid w:val="00BB07EE"/>
    <w:rsid w:val="00BB5E9A"/>
    <w:rsid w:val="00BE1470"/>
    <w:rsid w:val="00BE2AA5"/>
    <w:rsid w:val="00BE6176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2E8BCC01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20</TotalTime>
  <Pages>2</Pages>
  <Words>414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8</cp:revision>
  <cp:lastPrinted>2016-11-10T10:39:00Z</cp:lastPrinted>
  <dcterms:created xsi:type="dcterms:W3CDTF">2019-10-15T10:58:00Z</dcterms:created>
  <dcterms:modified xsi:type="dcterms:W3CDTF">2019-10-15T14:03:00Z</dcterms:modified>
</cp:coreProperties>
</file>