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Tuesday </w:t>
      </w:r>
      <w:r w:rsidR="00B04CFB">
        <w:rPr>
          <w:b/>
          <w:u w:val="single"/>
        </w:rPr>
        <w:t>21</w:t>
      </w:r>
      <w:r w:rsidR="00B04CFB" w:rsidRPr="00B04CFB">
        <w:rPr>
          <w:b/>
          <w:u w:val="single"/>
          <w:vertAlign w:val="superscript"/>
        </w:rPr>
        <w:t>st</w:t>
      </w:r>
      <w:r w:rsidR="00B04CFB">
        <w:rPr>
          <w:b/>
          <w:u w:val="single"/>
        </w:rPr>
        <w:t xml:space="preserve"> June</w:t>
      </w:r>
      <w:r w:rsidR="00941D26">
        <w:rPr>
          <w:b/>
          <w:u w:val="single"/>
        </w:rPr>
        <w:t xml:space="preserve"> 2022</w:t>
      </w:r>
      <w:r w:rsidR="00DE7E0C">
        <w:rPr>
          <w:b/>
          <w:u w:val="single"/>
        </w:rPr>
        <w:t xml:space="preserve"> – 5.3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F31A21" w:rsidRPr="00A77982">
        <w:t>Evan Botwood</w:t>
      </w:r>
      <w:r w:rsidR="00F31A21">
        <w:tab/>
      </w:r>
      <w:r w:rsidR="00F31A21">
        <w:tab/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F31A21" w:rsidP="000A4355">
      <w:pPr>
        <w:spacing w:after="0" w:line="240" w:lineRule="auto"/>
        <w:ind w:left="1440"/>
      </w:pPr>
      <w:r w:rsidRPr="00A77982">
        <w:t>Rania Regaieg</w:t>
      </w:r>
      <w:r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</w:r>
      <w:proofErr w:type="spellStart"/>
      <w:r w:rsidR="00F31A21" w:rsidRPr="00A77982">
        <w:t>Oluwadamilola</w:t>
      </w:r>
      <w:proofErr w:type="spellEnd"/>
      <w:r w:rsidR="00F31A21" w:rsidRPr="00A77982">
        <w:t xml:space="preserve"> Okeyoyin</w:t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 w:rsidR="00F31A21" w:rsidRPr="00A77982">
        <w:t>Molly Harris</w:t>
      </w:r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>Student Trustee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925FBE" w:rsidRDefault="00925FBE" w:rsidP="00925FBE">
      <w:pPr>
        <w:spacing w:after="0" w:line="240" w:lineRule="auto"/>
        <w:ind w:left="720" w:firstLine="72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925FBE" w:rsidRDefault="00F94DFC" w:rsidP="000A4355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925FBE" w:rsidRDefault="004E035F" w:rsidP="00925FBE">
      <w:pPr>
        <w:spacing w:after="0" w:line="240" w:lineRule="auto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8E6073" w:rsidRDefault="004E035F" w:rsidP="008E6073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8E6073" w:rsidRDefault="004521C3" w:rsidP="008E6073">
      <w:pPr>
        <w:spacing w:after="0" w:line="240" w:lineRule="auto"/>
        <w:ind w:left="720" w:firstLine="720"/>
      </w:pPr>
      <w:r>
        <w:t xml:space="preserve">Bethel </w:t>
      </w:r>
      <w:proofErr w:type="spellStart"/>
      <w:r>
        <w:t>Ekaette</w:t>
      </w:r>
      <w:proofErr w:type="spellEnd"/>
      <w:r w:rsidR="008E6073">
        <w:tab/>
      </w:r>
      <w:r w:rsidR="008E6073">
        <w:tab/>
      </w:r>
      <w:r w:rsidR="008E6073">
        <w:tab/>
      </w:r>
      <w:r w:rsidR="008E6073">
        <w:tab/>
        <w:t>VP Societies &amp; Communications Elect</w:t>
      </w:r>
    </w:p>
    <w:p w:rsidR="008E6073" w:rsidRDefault="004521C3" w:rsidP="008E6073">
      <w:pPr>
        <w:spacing w:after="0" w:line="240" w:lineRule="auto"/>
        <w:ind w:left="1440"/>
      </w:pPr>
      <w:r>
        <w:t>Rahul Aswani</w:t>
      </w:r>
      <w:r w:rsidR="008E6073">
        <w:tab/>
      </w:r>
      <w:r w:rsidR="008E6073">
        <w:tab/>
      </w:r>
      <w:r w:rsidR="008E6073">
        <w:tab/>
      </w:r>
      <w:r w:rsidR="008E6073">
        <w:tab/>
        <w:t>VP Community &amp; Welfare Elect</w:t>
      </w:r>
    </w:p>
    <w:p w:rsidR="008E6073" w:rsidRDefault="008E6073" w:rsidP="008E6073">
      <w:pPr>
        <w:spacing w:after="0" w:line="240" w:lineRule="auto"/>
        <w:ind w:left="1440" w:hanging="1440"/>
      </w:pPr>
      <w:r>
        <w:tab/>
      </w:r>
      <w:r w:rsidR="004521C3" w:rsidRPr="004521C3">
        <w:t xml:space="preserve">Lily </w:t>
      </w:r>
      <w:proofErr w:type="spellStart"/>
      <w:r w:rsidR="004521C3" w:rsidRPr="004521C3">
        <w:t>Diyemowei</w:t>
      </w:r>
      <w:proofErr w:type="spellEnd"/>
      <w:r>
        <w:tab/>
      </w:r>
      <w:r>
        <w:tab/>
      </w:r>
      <w:r w:rsidR="004521C3">
        <w:tab/>
      </w:r>
      <w:r w:rsidR="004521C3">
        <w:tab/>
      </w:r>
      <w:r>
        <w:t>VP Education Elect</w:t>
      </w:r>
    </w:p>
    <w:p w:rsidR="00DE7E0C" w:rsidRPr="00DE7E0C" w:rsidRDefault="008E6073" w:rsidP="008E6073">
      <w:pPr>
        <w:spacing w:after="0" w:line="240" w:lineRule="auto"/>
        <w:ind w:left="1440" w:hanging="1440"/>
      </w:pPr>
      <w:r>
        <w:rPr>
          <w:b/>
        </w:rPr>
        <w:tab/>
      </w:r>
      <w:r w:rsidR="004521C3" w:rsidRPr="004521C3">
        <w:t xml:space="preserve">Doha </w:t>
      </w:r>
      <w:proofErr w:type="spellStart"/>
      <w:r w:rsidR="004521C3" w:rsidRPr="004521C3">
        <w:t>Laftimi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  <w:r>
        <w:t xml:space="preserve"> Elect</w:t>
      </w:r>
    </w:p>
    <w:p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 w:rsidR="00A62EF7">
        <w:t xml:space="preserve"> RR 16/22 </w:t>
      </w:r>
      <w:r w:rsidR="004521C3">
        <w:t>Remuneration</w:t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8E6073" w:rsidP="0025677D">
      <w:pPr>
        <w:spacing w:line="240" w:lineRule="auto"/>
      </w:pPr>
      <w:r>
        <w:rPr>
          <w:b/>
        </w:rPr>
        <w:t>14</w:t>
      </w:r>
      <w:r w:rsidR="001F108B">
        <w:rPr>
          <w:b/>
        </w:rPr>
        <w:t>/</w:t>
      </w:r>
      <w:r w:rsidR="00941D26">
        <w:rPr>
          <w:b/>
        </w:rPr>
        <w:t>22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A02841">
        <w:t xml:space="preserve">on </w:t>
      </w:r>
      <w:r w:rsidR="0075300B">
        <w:t>5</w:t>
      </w:r>
      <w:r w:rsidR="0075300B" w:rsidRPr="0075300B">
        <w:rPr>
          <w:vertAlign w:val="superscript"/>
        </w:rPr>
        <w:t>th</w:t>
      </w:r>
      <w:r w:rsidR="0075300B">
        <w:t xml:space="preserve"> April 2022</w:t>
      </w:r>
      <w:r w:rsidR="00733835">
        <w:t>.</w:t>
      </w:r>
      <w:r w:rsidR="00313228">
        <w:t xml:space="preserve"> </w:t>
      </w:r>
    </w:p>
    <w:p w:rsidR="00001091" w:rsidRDefault="008E6073" w:rsidP="0025677D">
      <w:pPr>
        <w:spacing w:line="240" w:lineRule="auto"/>
      </w:pPr>
      <w:r>
        <w:rPr>
          <w:b/>
        </w:rPr>
        <w:t>15</w:t>
      </w:r>
      <w:r w:rsidR="00941D26">
        <w:rPr>
          <w:b/>
        </w:rPr>
        <w:t>/22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A62EF7" w:rsidRPr="00941D26" w:rsidRDefault="00A62EF7" w:rsidP="00A62EF7">
      <w:pPr>
        <w:spacing w:line="240" w:lineRule="auto"/>
        <w:ind w:left="1440"/>
      </w:pPr>
      <w:r w:rsidRPr="00DE7E0C">
        <w:rPr>
          <w:i/>
        </w:rPr>
        <w:t>Action</w:t>
      </w:r>
      <w:r>
        <w:t xml:space="preserve"> – TB to book May meeting </w:t>
      </w:r>
      <w:r w:rsidRPr="00A62EF7">
        <w:rPr>
          <w:b/>
        </w:rPr>
        <w:t>(not needed)</w:t>
      </w:r>
      <w:r>
        <w:br/>
      </w:r>
      <w:r w:rsidRPr="00DE7E0C">
        <w:rPr>
          <w:i/>
        </w:rPr>
        <w:t>Action</w:t>
      </w:r>
      <w:r>
        <w:t xml:space="preserve"> – TB to add to May meeting agenda </w:t>
      </w:r>
      <w:r w:rsidRPr="00A62EF7">
        <w:rPr>
          <w:b/>
        </w:rPr>
        <w:t>(not needed)</w:t>
      </w:r>
      <w:r>
        <w:br/>
      </w:r>
      <w:r w:rsidRPr="00E87670">
        <w:rPr>
          <w:i/>
        </w:rPr>
        <w:t>Action</w:t>
      </w:r>
      <w:r>
        <w:t xml:space="preserve"> – TB to update WH and SA </w:t>
      </w:r>
      <w:r w:rsidRPr="00A62EF7">
        <w:rPr>
          <w:b/>
        </w:rPr>
        <w:t>(complete)</w:t>
      </w:r>
      <w:r>
        <w:br/>
      </w:r>
      <w:r w:rsidRPr="00E87670">
        <w:rPr>
          <w:i/>
        </w:rPr>
        <w:t>Action</w:t>
      </w:r>
      <w:r>
        <w:t xml:space="preserve"> – TB to pass request to Marketing </w:t>
      </w:r>
      <w:r w:rsidRPr="00A62EF7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create working group to enhance the elections profile and engagement </w:t>
      </w:r>
      <w:r w:rsidRPr="00A62EF7">
        <w:rPr>
          <w:b/>
        </w:rPr>
        <w:t>(ongoing)</w:t>
      </w:r>
      <w:r>
        <w:br/>
      </w:r>
      <w:r w:rsidRPr="00E87670">
        <w:rPr>
          <w:i/>
        </w:rPr>
        <w:t>Action</w:t>
      </w:r>
      <w:r>
        <w:t xml:space="preserve"> – TB to update Register </w:t>
      </w:r>
      <w:r w:rsidRPr="00A62EF7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HB/TB to request and circulate additional information </w:t>
      </w:r>
      <w:r w:rsidRPr="00A62EF7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TB/Presidents to recruit for two student trustee roles </w:t>
      </w:r>
      <w:r>
        <w:rPr>
          <w:b/>
        </w:rPr>
        <w:t>(on</w:t>
      </w:r>
      <w:r w:rsidRPr="00A62EF7">
        <w:rPr>
          <w:b/>
        </w:rPr>
        <w:t>going)</w:t>
      </w:r>
      <w:r w:rsidRPr="00A62EF7">
        <w:rPr>
          <w:b/>
        </w:rPr>
        <w:br/>
      </w:r>
      <w:r w:rsidRPr="000D4923">
        <w:rPr>
          <w:i/>
        </w:rPr>
        <w:t>Action</w:t>
      </w:r>
      <w:r>
        <w:t xml:space="preserve"> – TB to update paperwork and website </w:t>
      </w:r>
      <w:r w:rsidRPr="00A62EF7">
        <w:rPr>
          <w:b/>
        </w:rPr>
        <w:t>(complete)</w:t>
      </w:r>
    </w:p>
    <w:p w:rsidR="004E7D84" w:rsidRDefault="00A62EF7" w:rsidP="004E7D84">
      <w:pPr>
        <w:spacing w:line="240" w:lineRule="auto"/>
        <w:rPr>
          <w:b/>
        </w:rPr>
      </w:pPr>
      <w:r>
        <w:rPr>
          <w:b/>
        </w:rPr>
        <w:t>16</w:t>
      </w:r>
      <w:r w:rsidR="001E1ABE">
        <w:rPr>
          <w:b/>
        </w:rPr>
        <w:t>/2</w:t>
      </w:r>
      <w:r w:rsidR="00941D26">
        <w:rPr>
          <w:b/>
        </w:rPr>
        <w:t>2</w:t>
      </w:r>
      <w:r w:rsidR="004E7D84">
        <w:tab/>
      </w:r>
      <w:r w:rsidR="004E7D84">
        <w:tab/>
      </w:r>
      <w:r w:rsidR="00941D26">
        <w:rPr>
          <w:b/>
        </w:rPr>
        <w:t>Finance – Projections, Zero Based Budgeting and Negotiations</w:t>
      </w:r>
      <w:r w:rsidR="00941D26" w:rsidRPr="00E31903">
        <w:rPr>
          <w:b/>
        </w:rPr>
        <w:t xml:space="preserve">:  </w:t>
      </w:r>
    </w:p>
    <w:p w:rsidR="00DE7E0C" w:rsidRDefault="004E7D84" w:rsidP="009959D1">
      <w:pPr>
        <w:spacing w:line="240" w:lineRule="auto"/>
        <w:ind w:left="1440"/>
      </w:pPr>
      <w:r>
        <w:t xml:space="preserve">The Board </w:t>
      </w:r>
      <w:r w:rsidR="00D203FB">
        <w:t xml:space="preserve">received the </w:t>
      </w:r>
      <w:r w:rsidR="00822A4C">
        <w:t>update</w:t>
      </w:r>
      <w:r w:rsidR="00E87670">
        <w:t xml:space="preserve"> </w:t>
      </w:r>
      <w:r w:rsidR="009959D1">
        <w:t>on the</w:t>
      </w:r>
      <w:r w:rsidR="00822A4C">
        <w:t xml:space="preserve"> discussion with the university.</w:t>
      </w:r>
      <w:r w:rsidR="009959D1" w:rsidRPr="009959D1">
        <w:t xml:space="preserve"> </w:t>
      </w:r>
      <w:r w:rsidR="009959D1">
        <w:t xml:space="preserve">RR to send a letter to Chair of </w:t>
      </w:r>
      <w:proofErr w:type="spellStart"/>
      <w:r w:rsidR="009959D1">
        <w:t>BoG</w:t>
      </w:r>
      <w:proofErr w:type="spellEnd"/>
      <w:r w:rsidR="009959D1">
        <w:t xml:space="preserve"> and Directorate and copy in Board Members highlighting the position and ‘going concern’ consideration</w:t>
      </w:r>
    </w:p>
    <w:p w:rsidR="009B5C5C" w:rsidRPr="009959D1" w:rsidRDefault="00DE7E0C" w:rsidP="00DE7E0C">
      <w:pPr>
        <w:spacing w:line="240" w:lineRule="auto"/>
        <w:ind w:left="1440"/>
      </w:pPr>
      <w:r w:rsidRPr="00DE7E0C">
        <w:rPr>
          <w:i/>
        </w:rPr>
        <w:t>Action</w:t>
      </w:r>
      <w:r w:rsidR="009959D1">
        <w:t xml:space="preserve"> – RR</w:t>
      </w:r>
      <w:r>
        <w:t xml:space="preserve"> to </w:t>
      </w:r>
      <w:r w:rsidR="009959D1">
        <w:t>send letter</w:t>
      </w:r>
    </w:p>
    <w:p w:rsidR="002A13AC" w:rsidRDefault="002A13AC" w:rsidP="002A13AC">
      <w:pPr>
        <w:spacing w:line="240" w:lineRule="auto"/>
        <w:ind w:left="1440"/>
      </w:pPr>
      <w:r>
        <w:t>The Board received the updated and current projections for year end and approved the following with regards 202</w:t>
      </w:r>
      <w:r>
        <w:t>1-22</w:t>
      </w:r>
    </w:p>
    <w:p w:rsidR="002A13AC" w:rsidRDefault="002A13AC" w:rsidP="002A13AC">
      <w:pPr>
        <w:spacing w:line="240" w:lineRule="auto"/>
        <w:ind w:left="2160"/>
      </w:pPr>
      <w:proofErr w:type="spellStart"/>
      <w:r>
        <w:t>CapEx</w:t>
      </w:r>
      <w:proofErr w:type="spellEnd"/>
      <w:r>
        <w:t xml:space="preserve"> and Budget Spend to be kept as per budgets and in line with</w:t>
      </w:r>
      <w:r>
        <w:t xml:space="preserve"> a </w:t>
      </w:r>
      <w:proofErr w:type="spellStart"/>
      <w:r>
        <w:t>year end</w:t>
      </w:r>
      <w:proofErr w:type="spellEnd"/>
      <w:r>
        <w:t xml:space="preserve"> cash position of £50</w:t>
      </w:r>
      <w:r>
        <w:t>0,000</w:t>
      </w:r>
      <w:r>
        <w:br/>
      </w:r>
      <w:r>
        <w:lastRenderedPageBreak/>
        <w:t>The payment of profit from the company to the charity via gift aid on completion of the financial year</w:t>
      </w:r>
    </w:p>
    <w:p w:rsidR="002A13AC" w:rsidRDefault="002A13AC" w:rsidP="00DE7E0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instruct MB to make the gift aid payment</w:t>
      </w:r>
      <w:r w:rsidRPr="009959D1">
        <w:t xml:space="preserve"> </w:t>
      </w:r>
    </w:p>
    <w:p w:rsidR="009959D1" w:rsidRDefault="009959D1" w:rsidP="00DE7E0C">
      <w:pPr>
        <w:spacing w:line="240" w:lineRule="auto"/>
        <w:ind w:left="1440"/>
      </w:pPr>
      <w:r w:rsidRPr="009959D1">
        <w:t xml:space="preserve">The Board discussed the request for a review of the Sabbatical Officer salary and noted one has not taken place for at least 7 years. Review group to consider wider benchmarking and role requirements for </w:t>
      </w:r>
      <w:r>
        <w:t>consideration.</w:t>
      </w:r>
    </w:p>
    <w:p w:rsidR="009959D1" w:rsidRPr="009959D1" w:rsidRDefault="009959D1" w:rsidP="00DE7E0C">
      <w:pPr>
        <w:spacing w:line="240" w:lineRule="auto"/>
        <w:ind w:left="1440"/>
      </w:pPr>
      <w:r w:rsidRPr="00DE7E0C">
        <w:rPr>
          <w:i/>
        </w:rPr>
        <w:t>Action</w:t>
      </w:r>
      <w:r>
        <w:t xml:space="preserve"> – TB to convene group and data</w:t>
      </w:r>
    </w:p>
    <w:p w:rsidR="0029733E" w:rsidRDefault="00A62EF7" w:rsidP="0029733E">
      <w:pPr>
        <w:spacing w:line="240" w:lineRule="auto"/>
        <w:rPr>
          <w:b/>
        </w:rPr>
      </w:pPr>
      <w:r>
        <w:rPr>
          <w:b/>
        </w:rPr>
        <w:t>17</w:t>
      </w:r>
      <w:r w:rsidR="00941D26">
        <w:rPr>
          <w:b/>
        </w:rPr>
        <w:t>/22</w:t>
      </w:r>
      <w:r w:rsidR="0029733E">
        <w:tab/>
      </w:r>
      <w:r w:rsidR="0029733E">
        <w:tab/>
      </w:r>
      <w:r w:rsidR="0029733E">
        <w:rPr>
          <w:b/>
        </w:rPr>
        <w:t>Strategic planning:</w:t>
      </w:r>
    </w:p>
    <w:p w:rsidR="00E87670" w:rsidRDefault="0029733E" w:rsidP="009959D1">
      <w:pPr>
        <w:spacing w:line="240" w:lineRule="auto"/>
        <w:ind w:left="1440"/>
      </w:pPr>
      <w:r>
        <w:t xml:space="preserve">The Board were updated on </w:t>
      </w:r>
      <w:r w:rsidR="0096685C">
        <w:t xml:space="preserve">work </w:t>
      </w:r>
      <w:r w:rsidR="009959D1">
        <w:t>and agreed to hold until funding agreement was resolved</w:t>
      </w:r>
    </w:p>
    <w:p w:rsidR="007F2E33" w:rsidRDefault="00A62EF7" w:rsidP="007F2E33">
      <w:pPr>
        <w:spacing w:line="240" w:lineRule="auto"/>
        <w:rPr>
          <w:b/>
        </w:rPr>
      </w:pPr>
      <w:r>
        <w:rPr>
          <w:b/>
        </w:rPr>
        <w:t>18</w:t>
      </w:r>
      <w:r w:rsidR="007F2E33">
        <w:rPr>
          <w:b/>
        </w:rPr>
        <w:t>/2</w:t>
      </w:r>
      <w:r w:rsidR="00941D26">
        <w:rPr>
          <w:b/>
        </w:rPr>
        <w:t>2</w:t>
      </w:r>
      <w:r w:rsidR="007F2E33">
        <w:tab/>
      </w:r>
      <w:r w:rsidR="007F2E33">
        <w:tab/>
      </w:r>
      <w:r w:rsidR="0029733E">
        <w:rPr>
          <w:b/>
        </w:rPr>
        <w:t>Student Democracy</w:t>
      </w:r>
      <w:r w:rsidR="007F2E33">
        <w:rPr>
          <w:b/>
        </w:rPr>
        <w:t>:</w:t>
      </w:r>
    </w:p>
    <w:p w:rsidR="00D670CB" w:rsidRDefault="007F2E33" w:rsidP="00961643">
      <w:pPr>
        <w:spacing w:line="240" w:lineRule="auto"/>
        <w:ind w:left="1440"/>
      </w:pPr>
      <w:r>
        <w:t xml:space="preserve">The Board </w:t>
      </w:r>
      <w:r w:rsidR="00512D23">
        <w:t xml:space="preserve">noted the </w:t>
      </w:r>
      <w:r w:rsidR="0029733E">
        <w:t xml:space="preserve">student ideas since the last meeting and </w:t>
      </w:r>
      <w:r w:rsidR="0096685C">
        <w:t xml:space="preserve">both were </w:t>
      </w:r>
      <w:r w:rsidR="0029733E">
        <w:t xml:space="preserve">approved </w:t>
      </w:r>
      <w:r w:rsidR="009959D1">
        <w:t>with 378 as an exploration of what could be done and a proposal to be considered</w:t>
      </w:r>
    </w:p>
    <w:p w:rsidR="00512D23" w:rsidRDefault="00512D23" w:rsidP="00961643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</w:t>
      </w:r>
      <w:r w:rsidR="0029733E">
        <w:t>update WH and SA</w:t>
      </w:r>
    </w:p>
    <w:p w:rsidR="00941D26" w:rsidRPr="00E31903" w:rsidRDefault="00A62EF7" w:rsidP="00941D26">
      <w:pPr>
        <w:rPr>
          <w:b/>
        </w:rPr>
      </w:pPr>
      <w:r>
        <w:rPr>
          <w:b/>
        </w:rPr>
        <w:t>19</w:t>
      </w:r>
      <w:r w:rsidR="00941D26">
        <w:rPr>
          <w:b/>
        </w:rPr>
        <w:t>/22</w:t>
      </w:r>
      <w:r w:rsidR="0029733E">
        <w:tab/>
      </w:r>
      <w:r w:rsidR="0029733E">
        <w:tab/>
      </w:r>
      <w:r w:rsidR="009959D1">
        <w:rPr>
          <w:b/>
        </w:rPr>
        <w:t>New President Team</w:t>
      </w:r>
      <w:r w:rsidR="00941D26"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</w:t>
      </w:r>
      <w:r w:rsidR="009959D1">
        <w:t>welcomed the new team and introduced themselves</w:t>
      </w:r>
    </w:p>
    <w:p w:rsidR="0096685C" w:rsidRDefault="0096685C" w:rsidP="009959D1">
      <w:pPr>
        <w:spacing w:line="240" w:lineRule="auto"/>
        <w:ind w:left="1440"/>
      </w:pPr>
      <w:r>
        <w:t xml:space="preserve">The </w:t>
      </w:r>
      <w:r w:rsidR="009959D1">
        <w:t>new team gave an overview of their manifestos and likely areas of work;</w:t>
      </w:r>
    </w:p>
    <w:p w:rsidR="009959D1" w:rsidRPr="00907352" w:rsidRDefault="009959D1" w:rsidP="009959D1">
      <w:pPr>
        <w:ind w:left="1440"/>
      </w:pPr>
      <w:r w:rsidRPr="00907352">
        <w:t>Doha- link courses with the clubs – booking systems for all Bristol area – improve intra club relationships</w:t>
      </w:r>
    </w:p>
    <w:p w:rsidR="009959D1" w:rsidRPr="00907352" w:rsidRDefault="009959D1" w:rsidP="009959D1">
      <w:pPr>
        <w:ind w:left="1440"/>
      </w:pPr>
      <w:r w:rsidRPr="00907352">
        <w:t>Rahul</w:t>
      </w:r>
      <w:r>
        <w:t xml:space="preserve"> – accommodation department – guarantor system – wellbeing and mental health in terms of work and international</w:t>
      </w:r>
    </w:p>
    <w:p w:rsidR="009959D1" w:rsidRPr="00907352" w:rsidRDefault="009959D1" w:rsidP="009959D1">
      <w:pPr>
        <w:ind w:left="1440"/>
      </w:pPr>
      <w:r w:rsidRPr="00907352">
        <w:t>Bethel</w:t>
      </w:r>
      <w:r>
        <w:t xml:space="preserve"> – ensure all students engaged with activities – give areas for feedback</w:t>
      </w:r>
    </w:p>
    <w:p w:rsidR="009959D1" w:rsidRPr="00907352" w:rsidRDefault="009959D1" w:rsidP="009959D1">
      <w:pPr>
        <w:ind w:left="1440"/>
      </w:pPr>
      <w:r w:rsidRPr="00907352">
        <w:t>Lily</w:t>
      </w:r>
      <w:r>
        <w:t xml:space="preserve"> – things in manifesto already here that people didn’t know about – student ideas make people use it and do them – student experience in general across courses and people – exam relief package</w:t>
      </w:r>
    </w:p>
    <w:p w:rsidR="009959D1" w:rsidRPr="00907352" w:rsidRDefault="009959D1" w:rsidP="009959D1">
      <w:pPr>
        <w:ind w:left="1440"/>
      </w:pPr>
      <w:r w:rsidRPr="00907352">
        <w:t>Rania</w:t>
      </w:r>
      <w:r>
        <w:t xml:space="preserve"> – improving curriculum and employability – </w:t>
      </w:r>
      <w:r w:rsidR="00044298">
        <w:t>students’</w:t>
      </w:r>
      <w:r>
        <w:t xml:space="preserve"> welfare – environmental sustainability – being student governor </w:t>
      </w:r>
    </w:p>
    <w:p w:rsidR="0029733E" w:rsidRDefault="00A62EF7" w:rsidP="0029733E">
      <w:pPr>
        <w:spacing w:line="240" w:lineRule="auto"/>
        <w:rPr>
          <w:b/>
        </w:rPr>
      </w:pPr>
      <w:r>
        <w:rPr>
          <w:b/>
        </w:rPr>
        <w:t>20</w:t>
      </w:r>
      <w:r w:rsidR="00941D26">
        <w:rPr>
          <w:b/>
        </w:rPr>
        <w:t>/22</w:t>
      </w:r>
      <w:r w:rsidR="0029733E">
        <w:tab/>
      </w:r>
      <w:r w:rsidR="0029733E">
        <w:tab/>
      </w:r>
      <w:r w:rsidR="006E08A0">
        <w:rPr>
          <w:b/>
        </w:rPr>
        <w:t>CEO Report</w:t>
      </w:r>
      <w:r w:rsidR="0029733E">
        <w:rPr>
          <w:b/>
        </w:rPr>
        <w:t>:</w:t>
      </w:r>
    </w:p>
    <w:p w:rsidR="0029733E" w:rsidRDefault="0029733E" w:rsidP="0029733E">
      <w:pPr>
        <w:spacing w:line="240" w:lineRule="auto"/>
        <w:ind w:left="1440"/>
      </w:pPr>
      <w:r>
        <w:t xml:space="preserve">The Board noted the </w:t>
      </w:r>
      <w:r w:rsidR="006E08A0">
        <w:t xml:space="preserve">report </w:t>
      </w:r>
      <w:r w:rsidR="00E87670">
        <w:t xml:space="preserve">and </w:t>
      </w:r>
      <w:r w:rsidR="00044298">
        <w:t>discussed the s</w:t>
      </w:r>
      <w:r w:rsidR="0096685C">
        <w:t>upport offered both through the external truste</w:t>
      </w:r>
      <w:r w:rsidR="00044298">
        <w:t>es and the CEO Management Group and the actions taken in the year so far.</w:t>
      </w:r>
    </w:p>
    <w:p w:rsidR="00044298" w:rsidRDefault="00044298" w:rsidP="00044298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TB/LR to increase regularity of meetings</w:t>
      </w:r>
    </w:p>
    <w:p w:rsidR="00044298" w:rsidRDefault="00044298" w:rsidP="0029733E">
      <w:pPr>
        <w:spacing w:line="240" w:lineRule="auto"/>
        <w:ind w:left="1440"/>
      </w:pPr>
    </w:p>
    <w:p w:rsidR="00941D26" w:rsidRPr="00E31903" w:rsidRDefault="00A62EF7" w:rsidP="00941D26">
      <w:pPr>
        <w:rPr>
          <w:b/>
        </w:rPr>
      </w:pPr>
      <w:r>
        <w:rPr>
          <w:b/>
        </w:rPr>
        <w:t>21</w:t>
      </w:r>
      <w:r w:rsidR="00941D26">
        <w:rPr>
          <w:b/>
        </w:rPr>
        <w:t>/22</w:t>
      </w:r>
      <w:r w:rsidR="00941D26" w:rsidRPr="00E31903">
        <w:rPr>
          <w:b/>
        </w:rPr>
        <w:tab/>
      </w:r>
      <w:r w:rsidR="00941D26">
        <w:rPr>
          <w:b/>
        </w:rPr>
        <w:tab/>
      </w:r>
      <w:r w:rsidR="00941D26" w:rsidRPr="00E31903">
        <w:rPr>
          <w:b/>
        </w:rPr>
        <w:t>Governance - Report from Staff Committee:</w:t>
      </w:r>
    </w:p>
    <w:p w:rsidR="00822A4C" w:rsidRDefault="00822A4C" w:rsidP="00822A4C">
      <w:pPr>
        <w:ind w:left="1440"/>
      </w:pPr>
      <w:r>
        <w:t xml:space="preserve">HB gave an update </w:t>
      </w:r>
      <w:r w:rsidR="004521C3">
        <w:t>and a</w:t>
      </w:r>
      <w:r w:rsidR="004521C3" w:rsidRPr="004521C3">
        <w:t>waiting confirmation on practicalities but scenario 5 is the preferred selected option. Staff committee delegated to proceed once specifics are confirmed.</w:t>
      </w:r>
    </w:p>
    <w:p w:rsidR="00941D26" w:rsidRDefault="00822A4C" w:rsidP="004521C3">
      <w:pPr>
        <w:ind w:left="720" w:firstLine="720"/>
      </w:pPr>
      <w:r w:rsidRPr="000D4923">
        <w:rPr>
          <w:i/>
        </w:rPr>
        <w:t>Action</w:t>
      </w:r>
      <w:r>
        <w:t xml:space="preserve"> – HB/TB to </w:t>
      </w:r>
      <w:r w:rsidR="004521C3">
        <w:t>confirm once information received.</w:t>
      </w:r>
    </w:p>
    <w:p w:rsidR="004521C3" w:rsidRDefault="004521C3" w:rsidP="004521C3">
      <w:pPr>
        <w:ind w:left="720" w:firstLine="720"/>
        <w:rPr>
          <w:b/>
        </w:rPr>
      </w:pPr>
    </w:p>
    <w:p w:rsidR="00941D26" w:rsidRPr="00941D26" w:rsidRDefault="00941D26" w:rsidP="00941D26">
      <w:r w:rsidRPr="00941D26">
        <w:lastRenderedPageBreak/>
        <w:t>All starred items were noted and approved</w:t>
      </w:r>
    </w:p>
    <w:p w:rsidR="00941D26" w:rsidRPr="00941D26" w:rsidRDefault="00A62EF7" w:rsidP="00941D26">
      <w:pPr>
        <w:rPr>
          <w:b/>
        </w:rPr>
      </w:pPr>
      <w:r>
        <w:rPr>
          <w:b/>
        </w:rPr>
        <w:t>22</w:t>
      </w:r>
      <w:r w:rsidR="00941D26">
        <w:rPr>
          <w:b/>
        </w:rPr>
        <w:t>/22</w:t>
      </w:r>
      <w:r w:rsidR="00941D26">
        <w:rPr>
          <w:b/>
        </w:rPr>
        <w:tab/>
        <w:t>*</w:t>
      </w:r>
      <w:r w:rsidR="00941D26" w:rsidRPr="00E31903">
        <w:rPr>
          <w:b/>
        </w:rPr>
        <w:t>Governance - Report from Finance &amp; General Purposes Committee:</w:t>
      </w:r>
    </w:p>
    <w:p w:rsidR="00941D26" w:rsidRPr="00E31903" w:rsidRDefault="00A62EF7" w:rsidP="00941D26">
      <w:pPr>
        <w:rPr>
          <w:b/>
        </w:rPr>
      </w:pPr>
      <w:r>
        <w:rPr>
          <w:b/>
        </w:rPr>
        <w:t>23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Policy and Bye Law Review</w:t>
      </w:r>
    </w:p>
    <w:p w:rsidR="00941D26" w:rsidRPr="00E31903" w:rsidRDefault="00A62EF7" w:rsidP="00941D26">
      <w:pPr>
        <w:rPr>
          <w:b/>
        </w:rPr>
      </w:pPr>
      <w:r>
        <w:rPr>
          <w:b/>
        </w:rPr>
        <w:t>24</w:t>
      </w:r>
      <w:r w:rsidR="00941D26" w:rsidRPr="00E31903">
        <w:rPr>
          <w:b/>
        </w:rPr>
        <w:t>/</w:t>
      </w:r>
      <w:r w:rsidR="00941D26">
        <w:rPr>
          <w:b/>
        </w:rPr>
        <w:t>22</w:t>
      </w:r>
      <w:r w:rsidR="00941D26" w:rsidRPr="00E31903">
        <w:rPr>
          <w:b/>
        </w:rPr>
        <w:tab/>
        <w:t>* President Oversight - Report from Elected Officers:</w:t>
      </w:r>
    </w:p>
    <w:p w:rsidR="00941D26" w:rsidRPr="00E31903" w:rsidRDefault="00A62EF7" w:rsidP="00941D26">
      <w:pPr>
        <w:rPr>
          <w:b/>
        </w:rPr>
      </w:pPr>
      <w:r>
        <w:rPr>
          <w:b/>
        </w:rPr>
        <w:t>25</w:t>
      </w:r>
      <w:r w:rsidR="00941D26">
        <w:rPr>
          <w:b/>
        </w:rPr>
        <w:t>/22</w:t>
      </w:r>
      <w:r w:rsidR="00941D26" w:rsidRPr="00E31903">
        <w:rPr>
          <w:b/>
        </w:rPr>
        <w:tab/>
        <w:t>*Governance - Sustainability Report: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0C186B" w:rsidRDefault="000C186B" w:rsidP="000C186B">
      <w:pPr>
        <w:pStyle w:val="ListParagraph"/>
        <w:numPr>
          <w:ilvl w:val="0"/>
          <w:numId w:val="19"/>
        </w:numPr>
        <w:spacing w:after="0" w:line="240" w:lineRule="auto"/>
      </w:pPr>
      <w:r w:rsidRPr="00D668AA">
        <w:t>Potential for an additional summer networking event</w:t>
      </w:r>
      <w:r>
        <w:t xml:space="preserve"> – 13</w:t>
      </w:r>
      <w:r w:rsidRPr="000C186B">
        <w:rPr>
          <w:vertAlign w:val="superscript"/>
        </w:rPr>
        <w:t>th</w:t>
      </w:r>
      <w:r>
        <w:t xml:space="preserve"> September</w:t>
      </w:r>
    </w:p>
    <w:p w:rsidR="000C186B" w:rsidRPr="00004FDE" w:rsidRDefault="000C186B" w:rsidP="000C186B">
      <w:pPr>
        <w:pStyle w:val="ListParagraph"/>
        <w:ind w:left="1287"/>
      </w:pPr>
      <w:r w:rsidRPr="000C186B">
        <w:rPr>
          <w:i/>
        </w:rPr>
        <w:t>Action</w:t>
      </w:r>
      <w:r>
        <w:t xml:space="preserve"> – TB to book</w:t>
      </w:r>
    </w:p>
    <w:p w:rsidR="000C186B" w:rsidRDefault="000C186B" w:rsidP="000C186B">
      <w:pPr>
        <w:pStyle w:val="ListParagraph"/>
        <w:numPr>
          <w:ilvl w:val="0"/>
          <w:numId w:val="19"/>
        </w:numPr>
        <w:spacing w:after="0" w:line="240" w:lineRule="auto"/>
      </w:pPr>
      <w:r>
        <w:t>Potential External Trustee – Sarah Eden</w:t>
      </w:r>
    </w:p>
    <w:p w:rsidR="000C186B" w:rsidRPr="00004FDE" w:rsidRDefault="000C186B" w:rsidP="000C186B">
      <w:pPr>
        <w:pStyle w:val="ListParagraph"/>
        <w:ind w:left="1287"/>
      </w:pPr>
      <w:r w:rsidRPr="000C186B">
        <w:rPr>
          <w:i/>
        </w:rPr>
        <w:t>Action</w:t>
      </w:r>
      <w:r>
        <w:t xml:space="preserve"> –TB to invite SE to event and Oct meeting</w:t>
      </w:r>
    </w:p>
    <w:p w:rsidR="000C186B" w:rsidRDefault="000C186B" w:rsidP="000C186B">
      <w:pPr>
        <w:pStyle w:val="ListParagraph"/>
        <w:numPr>
          <w:ilvl w:val="0"/>
          <w:numId w:val="19"/>
        </w:numPr>
        <w:spacing w:after="0" w:line="240" w:lineRule="auto"/>
      </w:pPr>
      <w:r>
        <w:t>Thanks to Kieran as he moves on</w:t>
      </w:r>
    </w:p>
    <w:p w:rsidR="000C186B" w:rsidRDefault="000C186B" w:rsidP="000C186B">
      <w:pPr>
        <w:pStyle w:val="ListParagraph"/>
        <w:ind w:left="1287"/>
      </w:pPr>
      <w:r w:rsidRPr="000C186B">
        <w:rPr>
          <w:i/>
        </w:rPr>
        <w:t>Action</w:t>
      </w:r>
      <w:r>
        <w:t xml:space="preserve"> – TB to send thanks</w:t>
      </w:r>
    </w:p>
    <w:p w:rsidR="000C186B" w:rsidRPr="00D668AA" w:rsidRDefault="000C186B" w:rsidP="000C186B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Thanks to the outgoing Presidents trustees </w:t>
      </w:r>
    </w:p>
    <w:p w:rsidR="00A62EF7" w:rsidRDefault="00A62EF7" w:rsidP="0025677D">
      <w:pPr>
        <w:spacing w:line="240" w:lineRule="auto"/>
        <w:rPr>
          <w:b/>
          <w:u w:val="single"/>
        </w:rPr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A62EF7">
        <w:t>18</w:t>
      </w:r>
      <w:r w:rsidR="00A62EF7" w:rsidRPr="00A62EF7">
        <w:rPr>
          <w:vertAlign w:val="superscript"/>
        </w:rPr>
        <w:t>th</w:t>
      </w:r>
      <w:r w:rsidR="00A62EF7">
        <w:t xml:space="preserve"> October</w:t>
      </w:r>
      <w:r w:rsidR="00941D26">
        <w:t xml:space="preserve"> 2022</w:t>
      </w:r>
    </w:p>
    <w:p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2A13AC" w:rsidRDefault="009959D1" w:rsidP="002A13AC">
      <w:pPr>
        <w:spacing w:line="240" w:lineRule="auto"/>
        <w:ind w:left="1287"/>
      </w:pPr>
      <w:r w:rsidRPr="00DE7E0C">
        <w:rPr>
          <w:i/>
        </w:rPr>
        <w:t>Action</w:t>
      </w:r>
      <w:r w:rsidR="002A13AC">
        <w:t xml:space="preserve"> – RR to send letter</w:t>
      </w:r>
      <w:r w:rsidR="002A13AC">
        <w:br/>
      </w:r>
      <w:r w:rsidR="002A13AC" w:rsidRPr="000D4923">
        <w:rPr>
          <w:i/>
        </w:rPr>
        <w:t>Action</w:t>
      </w:r>
      <w:r w:rsidR="002A13AC">
        <w:t xml:space="preserve"> – TB to instruct MB to make the gift aid payment</w:t>
      </w:r>
      <w:r w:rsidR="002A13AC" w:rsidRPr="009959D1">
        <w:t xml:space="preserve"> </w:t>
      </w:r>
    </w:p>
    <w:p w:rsidR="000C186B" w:rsidRDefault="009959D1" w:rsidP="004521C3">
      <w:pPr>
        <w:spacing w:line="240" w:lineRule="auto"/>
        <w:ind w:left="1287"/>
      </w:pPr>
      <w:bookmarkStart w:id="0" w:name="_GoBack"/>
      <w:bookmarkEnd w:id="0"/>
      <w:r w:rsidRPr="00DE7E0C">
        <w:rPr>
          <w:i/>
        </w:rPr>
        <w:t>Action</w:t>
      </w:r>
      <w:r>
        <w:t xml:space="preserve"> – TB to convene group and data</w:t>
      </w:r>
      <w:r>
        <w:br/>
      </w:r>
      <w:r w:rsidRPr="00E87670">
        <w:rPr>
          <w:i/>
        </w:rPr>
        <w:t>Action</w:t>
      </w:r>
      <w:r>
        <w:t xml:space="preserve"> – TB to update WH and SA</w:t>
      </w:r>
      <w:r w:rsidR="00044298">
        <w:br/>
      </w:r>
      <w:r w:rsidR="00044298" w:rsidRPr="00E87670">
        <w:rPr>
          <w:i/>
        </w:rPr>
        <w:t>Action</w:t>
      </w:r>
      <w:r w:rsidR="00044298">
        <w:t xml:space="preserve"> – TB/LR to increase regularity of meetings</w:t>
      </w:r>
      <w:r w:rsidR="004521C3">
        <w:br/>
      </w:r>
      <w:r w:rsidR="004521C3" w:rsidRPr="000D4923">
        <w:rPr>
          <w:i/>
        </w:rPr>
        <w:t>Action</w:t>
      </w:r>
      <w:r w:rsidR="004521C3">
        <w:t xml:space="preserve"> – HB/TB to confirm once information received.</w:t>
      </w:r>
      <w:r w:rsidR="004521C3">
        <w:br/>
      </w:r>
      <w:r w:rsidR="000C186B" w:rsidRPr="009959D1">
        <w:rPr>
          <w:i/>
        </w:rPr>
        <w:t>Action</w:t>
      </w:r>
      <w:r w:rsidR="000C186B">
        <w:t xml:space="preserve"> – TB to </w:t>
      </w:r>
      <w:r>
        <w:t>book</w:t>
      </w:r>
      <w:r>
        <w:br/>
      </w:r>
      <w:r w:rsidR="000C186B" w:rsidRPr="009959D1">
        <w:rPr>
          <w:i/>
        </w:rPr>
        <w:t>Action</w:t>
      </w:r>
      <w:r w:rsidR="000C186B">
        <w:t xml:space="preserve"> –</w:t>
      </w:r>
      <w:r w:rsidR="004521C3">
        <w:t xml:space="preserve"> </w:t>
      </w:r>
      <w:r w:rsidR="000C186B">
        <w:t>TB to invite SE to event and Oct</w:t>
      </w:r>
      <w:r>
        <w:t xml:space="preserve"> meeting</w:t>
      </w:r>
      <w:r>
        <w:br/>
      </w:r>
      <w:r w:rsidR="000C186B" w:rsidRPr="009959D1">
        <w:rPr>
          <w:i/>
        </w:rPr>
        <w:t>Action</w:t>
      </w:r>
      <w:r w:rsidR="000C186B">
        <w:t xml:space="preserve"> – TB to send thanks</w:t>
      </w:r>
    </w:p>
    <w:p w:rsidR="0096685C" w:rsidRPr="00004FDE" w:rsidRDefault="0096685C" w:rsidP="0096685C">
      <w:pPr>
        <w:ind w:left="720" w:firstLine="720"/>
      </w:pPr>
    </w:p>
    <w:p w:rsidR="0096685C" w:rsidRDefault="0096685C" w:rsidP="0096685C">
      <w:pPr>
        <w:spacing w:line="240" w:lineRule="auto"/>
        <w:ind w:left="1440"/>
      </w:pPr>
    </w:p>
    <w:p w:rsidR="00E87670" w:rsidRDefault="00E87670" w:rsidP="0096685C">
      <w:pPr>
        <w:spacing w:line="240" w:lineRule="auto"/>
      </w:pPr>
    </w:p>
    <w:p w:rsidR="00E87670" w:rsidRDefault="00E87670" w:rsidP="00E87670">
      <w:pPr>
        <w:spacing w:line="240" w:lineRule="auto"/>
        <w:ind w:left="1440"/>
      </w:pPr>
    </w:p>
    <w:p w:rsidR="00E87670" w:rsidRDefault="00E87670" w:rsidP="00E87670">
      <w:pPr>
        <w:spacing w:line="240" w:lineRule="auto"/>
        <w:ind w:left="1440"/>
      </w:pPr>
    </w:p>
    <w:p w:rsidR="006E08A0" w:rsidRDefault="00E148FE" w:rsidP="006E08A0">
      <w:pPr>
        <w:spacing w:line="240" w:lineRule="auto"/>
        <w:ind w:left="1440"/>
      </w:pPr>
      <w:r>
        <w:br/>
      </w: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p w:rsidR="0029733E" w:rsidRDefault="0029733E" w:rsidP="0029733E">
      <w:pPr>
        <w:spacing w:line="240" w:lineRule="auto"/>
        <w:ind w:left="1440"/>
      </w:pPr>
    </w:p>
    <w:sectPr w:rsidR="0029733E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5"/>
  </w:num>
  <w:num w:numId="9">
    <w:abstractNumId w:val="2"/>
  </w:num>
  <w:num w:numId="10">
    <w:abstractNumId w:val="13"/>
  </w:num>
  <w:num w:numId="11">
    <w:abstractNumId w:val="9"/>
  </w:num>
  <w:num w:numId="12">
    <w:abstractNumId w:val="10"/>
  </w:num>
  <w:num w:numId="13">
    <w:abstractNumId w:val="11"/>
  </w:num>
  <w:num w:numId="14">
    <w:abstractNumId w:val="18"/>
  </w:num>
  <w:num w:numId="15">
    <w:abstractNumId w:val="17"/>
  </w:num>
  <w:num w:numId="16">
    <w:abstractNumId w:val="6"/>
  </w:num>
  <w:num w:numId="17">
    <w:abstractNumId w:val="16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4355"/>
    <w:rsid w:val="000A5F54"/>
    <w:rsid w:val="000B7369"/>
    <w:rsid w:val="000C186B"/>
    <w:rsid w:val="000D4923"/>
    <w:rsid w:val="000D6CB2"/>
    <w:rsid w:val="000D7411"/>
    <w:rsid w:val="000F7AB5"/>
    <w:rsid w:val="00105520"/>
    <w:rsid w:val="0014183C"/>
    <w:rsid w:val="00143945"/>
    <w:rsid w:val="00157542"/>
    <w:rsid w:val="001A5154"/>
    <w:rsid w:val="001C2FAA"/>
    <w:rsid w:val="001C6402"/>
    <w:rsid w:val="001D638A"/>
    <w:rsid w:val="001E1ABE"/>
    <w:rsid w:val="001F108B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33E"/>
    <w:rsid w:val="0029778E"/>
    <w:rsid w:val="002A13AC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701B7A"/>
    <w:rsid w:val="00705D3F"/>
    <w:rsid w:val="00716028"/>
    <w:rsid w:val="0072539B"/>
    <w:rsid w:val="0073105B"/>
    <w:rsid w:val="00731DAC"/>
    <w:rsid w:val="00733835"/>
    <w:rsid w:val="00742509"/>
    <w:rsid w:val="00742EA2"/>
    <w:rsid w:val="00750C2B"/>
    <w:rsid w:val="0075300B"/>
    <w:rsid w:val="00773FD1"/>
    <w:rsid w:val="007743D9"/>
    <w:rsid w:val="007C1B82"/>
    <w:rsid w:val="007D28F3"/>
    <w:rsid w:val="007D3945"/>
    <w:rsid w:val="007E155E"/>
    <w:rsid w:val="007E4DDB"/>
    <w:rsid w:val="007F2E33"/>
    <w:rsid w:val="00805087"/>
    <w:rsid w:val="00815C4F"/>
    <w:rsid w:val="00822A4C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4C88"/>
    <w:rsid w:val="00AC04EF"/>
    <w:rsid w:val="00AC2AB0"/>
    <w:rsid w:val="00AC3788"/>
    <w:rsid w:val="00AF1A08"/>
    <w:rsid w:val="00B04CFB"/>
    <w:rsid w:val="00B12931"/>
    <w:rsid w:val="00B26CA2"/>
    <w:rsid w:val="00B4136A"/>
    <w:rsid w:val="00B63323"/>
    <w:rsid w:val="00B67142"/>
    <w:rsid w:val="00B80455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94DFC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7F8820A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7</cp:revision>
  <dcterms:created xsi:type="dcterms:W3CDTF">2022-08-11T09:16:00Z</dcterms:created>
  <dcterms:modified xsi:type="dcterms:W3CDTF">2022-08-11T10:14:00Z</dcterms:modified>
</cp:coreProperties>
</file>