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1AD16095" w:rsidR="00001091" w:rsidRPr="0025677D" w:rsidRDefault="00FC0223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Tuesday 17</w:t>
      </w:r>
      <w:r w:rsidRPr="00FC022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</w:t>
      </w:r>
      <w:r w:rsidR="005F11FE">
        <w:rPr>
          <w:b/>
          <w:u w:val="single"/>
        </w:rPr>
        <w:t>o</w:t>
      </w:r>
      <w:r>
        <w:rPr>
          <w:b/>
          <w:u w:val="single"/>
        </w:rPr>
        <w:t>ber</w:t>
      </w:r>
      <w:r w:rsidR="002C49A6">
        <w:rPr>
          <w:b/>
          <w:u w:val="single"/>
        </w:rPr>
        <w:t xml:space="preserve"> 2023</w:t>
      </w:r>
      <w:r w:rsidR="00DE7E0C">
        <w:rPr>
          <w:b/>
          <w:u w:val="single"/>
        </w:rPr>
        <w:t xml:space="preserve"> – </w:t>
      </w:r>
      <w:r>
        <w:rPr>
          <w:b/>
          <w:u w:val="single"/>
        </w:rPr>
        <w:t>5</w:t>
      </w:r>
      <w:r w:rsidR="00DE7E0C">
        <w:rPr>
          <w:b/>
          <w:u w:val="single"/>
        </w:rPr>
        <w:t>.</w:t>
      </w:r>
      <w:r w:rsidR="00CE3954">
        <w:rPr>
          <w:b/>
          <w:u w:val="single"/>
        </w:rPr>
        <w:t>0</w:t>
      </w:r>
      <w:r w:rsidR="00001091" w:rsidRPr="0025677D">
        <w:rPr>
          <w:b/>
          <w:u w:val="single"/>
        </w:rPr>
        <w:t>0</w:t>
      </w:r>
      <w:r>
        <w:rPr>
          <w:b/>
          <w:u w:val="single"/>
        </w:rPr>
        <w:t>p</w:t>
      </w:r>
      <w:r w:rsidR="00001091" w:rsidRPr="0025677D">
        <w:rPr>
          <w:b/>
          <w:u w:val="single"/>
        </w:rPr>
        <w:t>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1073D42C"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685849" w:rsidRPr="004E14E1">
        <w:rPr>
          <w:bCs/>
        </w:rPr>
        <w:t>Kolawole Samuel Olure</w:t>
      </w:r>
      <w:r w:rsidR="00F31A21">
        <w:tab/>
      </w:r>
      <w:r w:rsidR="00FF00DB">
        <w:tab/>
      </w:r>
      <w:r w:rsidR="00FF00DB">
        <w:tab/>
        <w:t>President &amp; Chair</w:t>
      </w:r>
    </w:p>
    <w:p w14:paraId="7B7508A4" w14:textId="3E545B04" w:rsidR="00A5710E" w:rsidRDefault="00752662" w:rsidP="00FF00DB">
      <w:pPr>
        <w:spacing w:after="0" w:line="240" w:lineRule="auto"/>
        <w:ind w:left="720" w:firstLine="720"/>
      </w:pPr>
      <w:r>
        <w:t>Bethel Ekaette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14:paraId="53D986DE" w14:textId="7C03D43F" w:rsidR="00F328BB" w:rsidRDefault="00685849" w:rsidP="000A4355">
      <w:pPr>
        <w:spacing w:after="0" w:line="240" w:lineRule="auto"/>
        <w:ind w:left="1440"/>
      </w:pPr>
      <w:r>
        <w:rPr>
          <w:bCs/>
        </w:rPr>
        <w:t>Fayaz Kareem</w:t>
      </w:r>
      <w:r w:rsidR="00F31A21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14:paraId="5B17E643" w14:textId="5F617E04" w:rsidR="00DD3EDA" w:rsidRDefault="00DD3EDA" w:rsidP="00DD3EDA">
      <w:pPr>
        <w:spacing w:after="0" w:line="240" w:lineRule="auto"/>
        <w:ind w:left="1440" w:hanging="1440"/>
      </w:pPr>
      <w:r>
        <w:tab/>
      </w:r>
      <w:r w:rsidR="00685849">
        <w:rPr>
          <w:bCs/>
        </w:rPr>
        <w:t>Sabiha Khan</w:t>
      </w:r>
      <w:r w:rsidR="00685849">
        <w:rPr>
          <w:bCs/>
        </w:rPr>
        <w:tab/>
      </w:r>
      <w:r w:rsidR="00752662">
        <w:tab/>
      </w:r>
      <w:r>
        <w:tab/>
      </w:r>
      <w:r>
        <w:tab/>
        <w:t>VP Education</w:t>
      </w:r>
    </w:p>
    <w:p w14:paraId="3EE97C98" w14:textId="61144E73"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685849">
        <w:rPr>
          <w:bCs/>
        </w:rPr>
        <w:t>Krishna Singh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14:paraId="0049F2B0" w14:textId="57183692" w:rsidR="00925FBE" w:rsidRDefault="00925FBE" w:rsidP="00925FBE">
      <w:pPr>
        <w:spacing w:after="0" w:line="240" w:lineRule="auto"/>
        <w:ind w:left="720" w:firstLine="72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14:paraId="3EFD48C7" w14:textId="6AE9BDAE" w:rsidR="002C49A6" w:rsidRDefault="002C49A6" w:rsidP="002C49A6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External Trustee</w:t>
      </w:r>
    </w:p>
    <w:p w14:paraId="2A6DDFBB" w14:textId="3EB87BF9" w:rsidR="00CE3954" w:rsidRDefault="00832E75" w:rsidP="00CE3954">
      <w:pPr>
        <w:spacing w:after="0" w:line="240" w:lineRule="auto"/>
        <w:ind w:left="1440"/>
      </w:pPr>
      <w:r w:rsidRPr="00832E75">
        <w:rPr>
          <w:lang w:val="en-US"/>
        </w:rPr>
        <w:t>Aengus Miralto-Desmond</w:t>
      </w:r>
      <w:r w:rsidR="00CE3954">
        <w:tab/>
      </w:r>
      <w:r w:rsidR="00CE3954">
        <w:tab/>
        <w:t xml:space="preserve">Student Trustee </w:t>
      </w:r>
    </w:p>
    <w:p w14:paraId="55D3F144" w14:textId="77777777" w:rsidR="00685849" w:rsidRDefault="00685849" w:rsidP="004E14E1">
      <w:pPr>
        <w:spacing w:after="0" w:line="240" w:lineRule="auto"/>
        <w:rPr>
          <w:b/>
        </w:rPr>
      </w:pPr>
    </w:p>
    <w:p w14:paraId="18740DB9" w14:textId="63127308" w:rsidR="004E14E1" w:rsidRDefault="004E035F" w:rsidP="004E14E1">
      <w:pPr>
        <w:spacing w:after="0" w:line="240" w:lineRule="auto"/>
      </w:pPr>
      <w:r w:rsidRPr="004E035F">
        <w:rPr>
          <w:b/>
        </w:rPr>
        <w:t>Apologies:</w:t>
      </w:r>
      <w:r>
        <w:tab/>
      </w:r>
      <w:r w:rsidR="004E14E1">
        <w:t>Les Redwood</w:t>
      </w:r>
      <w:r w:rsidR="004E14E1">
        <w:tab/>
      </w:r>
      <w:r w:rsidR="004E14E1">
        <w:tab/>
      </w:r>
      <w:r w:rsidR="004E14E1">
        <w:tab/>
      </w:r>
      <w:r w:rsidR="004E14E1">
        <w:tab/>
        <w:t>External Trustee</w:t>
      </w:r>
    </w:p>
    <w:p w14:paraId="34FA618F" w14:textId="77777777" w:rsidR="002C49A6" w:rsidRDefault="002C49A6" w:rsidP="002C49A6">
      <w:pPr>
        <w:spacing w:after="0" w:line="240" w:lineRule="auto"/>
        <w:ind w:left="1440" w:hanging="1440"/>
        <w:rPr>
          <w:b/>
        </w:rPr>
      </w:pPr>
    </w:p>
    <w:p w14:paraId="31395CBD" w14:textId="00A78087" w:rsidR="002C49A6" w:rsidRDefault="002C49A6" w:rsidP="002C49A6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  <w:t>Tim Benford</w:t>
      </w:r>
      <w:r>
        <w:tab/>
      </w:r>
      <w:r>
        <w:tab/>
      </w:r>
      <w:r>
        <w:tab/>
      </w:r>
      <w:r>
        <w:tab/>
        <w:t>CEO</w:t>
      </w:r>
    </w:p>
    <w:p w14:paraId="1AB50C4E" w14:textId="59D8880E" w:rsidR="004E14E1" w:rsidRDefault="004E14E1" w:rsidP="00685849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  <w:r w:rsidR="00685849">
        <w:rPr>
          <w:bCs/>
        </w:rPr>
        <w:t>Mollie Pitt</w:t>
      </w:r>
      <w:r w:rsidR="00685849">
        <w:rPr>
          <w:bCs/>
        </w:rPr>
        <w:tab/>
      </w:r>
      <w:r w:rsidR="00685849">
        <w:rPr>
          <w:bCs/>
        </w:rPr>
        <w:tab/>
      </w:r>
      <w:r w:rsidR="00685849">
        <w:rPr>
          <w:bCs/>
        </w:rPr>
        <w:tab/>
      </w:r>
      <w:r w:rsidR="00685849">
        <w:rPr>
          <w:bCs/>
        </w:rPr>
        <w:tab/>
        <w:t>RSM (28/23)</w:t>
      </w:r>
    </w:p>
    <w:p w14:paraId="32092C49" w14:textId="77777777" w:rsidR="004E14E1" w:rsidRPr="004E14E1" w:rsidRDefault="004E14E1" w:rsidP="002C49A6">
      <w:pPr>
        <w:spacing w:after="0" w:line="240" w:lineRule="auto"/>
        <w:ind w:left="1440" w:hanging="1440"/>
        <w:rPr>
          <w:bCs/>
        </w:rPr>
      </w:pPr>
    </w:p>
    <w:p w14:paraId="4B8EF298" w14:textId="009D4DF6" w:rsidR="00733835" w:rsidRDefault="002C49A6" w:rsidP="00594E44">
      <w:pPr>
        <w:spacing w:after="0" w:line="240" w:lineRule="auto"/>
      </w:pPr>
      <w:r w:rsidRPr="002C49A6">
        <w:rPr>
          <w:b/>
          <w:bCs/>
        </w:rPr>
        <w:t>Conflicts:</w:t>
      </w:r>
      <w:r>
        <w:tab/>
      </w:r>
      <w:r w:rsidR="004E14E1">
        <w:t>None</w:t>
      </w:r>
      <w:r>
        <w:tab/>
      </w:r>
      <w:r>
        <w:tab/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186155FE" w:rsidR="00001091" w:rsidRDefault="00685849" w:rsidP="0025677D">
      <w:pPr>
        <w:spacing w:line="240" w:lineRule="auto"/>
      </w:pPr>
      <w:r>
        <w:rPr>
          <w:b/>
        </w:rPr>
        <w:t>26</w:t>
      </w:r>
      <w:r w:rsidR="001F108B">
        <w:rPr>
          <w:b/>
        </w:rPr>
        <w:t>/</w:t>
      </w:r>
      <w:r w:rsidR="00941D26">
        <w:rPr>
          <w:b/>
        </w:rPr>
        <w:t>2</w:t>
      </w:r>
      <w:r w:rsidR="002C49A6">
        <w:rPr>
          <w:b/>
        </w:rPr>
        <w:t>3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14:paraId="05E793CA" w14:textId="2B9E4A7F"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FC0223">
        <w:t>Friday 30</w:t>
      </w:r>
      <w:r w:rsidR="00FC0223" w:rsidRPr="00FC0223">
        <w:rPr>
          <w:vertAlign w:val="superscript"/>
        </w:rPr>
        <w:t>th</w:t>
      </w:r>
      <w:r w:rsidR="00FC0223">
        <w:t xml:space="preserve"> June</w:t>
      </w:r>
      <w:r w:rsidR="004E14E1" w:rsidRPr="004E14E1">
        <w:t xml:space="preserve"> 2023</w:t>
      </w:r>
      <w:r w:rsidR="00733835">
        <w:t>.</w:t>
      </w:r>
      <w:r w:rsidR="00313228">
        <w:t xml:space="preserve"> </w:t>
      </w:r>
    </w:p>
    <w:p w14:paraId="201D70F2" w14:textId="1EB493DF" w:rsidR="00001091" w:rsidRDefault="00685849" w:rsidP="0025677D">
      <w:pPr>
        <w:spacing w:line="240" w:lineRule="auto"/>
      </w:pPr>
      <w:r>
        <w:rPr>
          <w:b/>
        </w:rPr>
        <w:t>27</w:t>
      </w:r>
      <w:r w:rsidR="00941D26">
        <w:rPr>
          <w:b/>
        </w:rPr>
        <w:t>/2</w:t>
      </w:r>
      <w:r w:rsidR="002C49A6">
        <w:rPr>
          <w:b/>
        </w:rPr>
        <w:t>3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14:paraId="16A2B8B2" w14:textId="13888231" w:rsidR="00FC0223" w:rsidRDefault="00FC0223" w:rsidP="00FC0223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instruct MB to make the gift aid payment</w:t>
      </w:r>
      <w:r w:rsidRPr="009959D1">
        <w:t xml:space="preserve"> </w:t>
      </w:r>
      <w:r>
        <w:t>(complete)</w:t>
      </w:r>
      <w:r>
        <w:br/>
      </w:r>
      <w:r w:rsidRPr="000D4923">
        <w:rPr>
          <w:i/>
        </w:rPr>
        <w:t>Action</w:t>
      </w:r>
      <w:r>
        <w:t xml:space="preserve"> – TB to instruct MB to create questionnaire for approval at F&amp;GP (ongoing)</w:t>
      </w:r>
      <w:r w:rsidRPr="009959D1">
        <w:t xml:space="preserve"> </w:t>
      </w:r>
      <w:r>
        <w:br/>
      </w:r>
      <w:r w:rsidRPr="00E87670">
        <w:rPr>
          <w:i/>
        </w:rPr>
        <w:t>Action</w:t>
      </w:r>
      <w:r>
        <w:t xml:space="preserve"> – TB to update WH with outcomes (complete)</w:t>
      </w:r>
      <w:r>
        <w:br/>
      </w:r>
      <w:r w:rsidRPr="00E87670">
        <w:rPr>
          <w:i/>
        </w:rPr>
        <w:t>Action</w:t>
      </w:r>
      <w:r>
        <w:t xml:space="preserve"> – TB to update accordingly and communicate (complete)</w:t>
      </w:r>
    </w:p>
    <w:p w14:paraId="44848BAE" w14:textId="139941F1" w:rsidR="004E7D84" w:rsidRDefault="00685849" w:rsidP="004E7D84">
      <w:pPr>
        <w:spacing w:line="240" w:lineRule="auto"/>
        <w:rPr>
          <w:b/>
        </w:rPr>
      </w:pPr>
      <w:r>
        <w:rPr>
          <w:b/>
        </w:rPr>
        <w:t>28</w:t>
      </w:r>
      <w:r w:rsidR="001E1ABE">
        <w:rPr>
          <w:b/>
        </w:rPr>
        <w:t>/2</w:t>
      </w:r>
      <w:r w:rsidR="0073294B">
        <w:rPr>
          <w:b/>
        </w:rPr>
        <w:t>3</w:t>
      </w:r>
      <w:r w:rsidR="004E7D84">
        <w:tab/>
      </w:r>
      <w:r w:rsidR="004E7D84">
        <w:tab/>
      </w:r>
      <w:r w:rsidR="00941D26">
        <w:rPr>
          <w:b/>
        </w:rPr>
        <w:t xml:space="preserve">Finance – </w:t>
      </w:r>
      <w:r>
        <w:rPr>
          <w:b/>
        </w:rPr>
        <w:t>Audit Report</w:t>
      </w:r>
      <w:r w:rsidR="00941D26" w:rsidRPr="00E31903">
        <w:rPr>
          <w:b/>
        </w:rPr>
        <w:t xml:space="preserve">:  </w:t>
      </w:r>
    </w:p>
    <w:p w14:paraId="476F7F83" w14:textId="0EEAE19B" w:rsidR="00737C98" w:rsidRDefault="00737C98" w:rsidP="00737C98">
      <w:pPr>
        <w:spacing w:line="240" w:lineRule="auto"/>
        <w:ind w:left="1440"/>
      </w:pPr>
      <w:r>
        <w:t xml:space="preserve">The Board received the audit report and </w:t>
      </w:r>
      <w:r>
        <w:t>unanimously</w:t>
      </w:r>
      <w:r>
        <w:t xml:space="preserve"> approve the accounts</w:t>
      </w:r>
    </w:p>
    <w:p w14:paraId="1B7BB1EA" w14:textId="0826F946" w:rsidR="00737C98" w:rsidRDefault="00737C98" w:rsidP="00737C98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>
        <w:t>KSO</w:t>
      </w:r>
      <w:r>
        <w:t xml:space="preserve"> to sign for submission</w:t>
      </w:r>
    </w:p>
    <w:p w14:paraId="73651201" w14:textId="77777777" w:rsidR="00737C98" w:rsidRDefault="00737C98" w:rsidP="00737C98">
      <w:pPr>
        <w:spacing w:line="240" w:lineRule="auto"/>
        <w:ind w:left="1440"/>
      </w:pPr>
      <w:r>
        <w:t>The Board noted their thanks to MB and the Finance Team</w:t>
      </w:r>
    </w:p>
    <w:p w14:paraId="0770B2D1" w14:textId="77777777" w:rsidR="00737C98" w:rsidRDefault="00737C98" w:rsidP="00737C98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pass thanks to MB and the Finance Team</w:t>
      </w:r>
      <w:r w:rsidRPr="009959D1">
        <w:t xml:space="preserve"> </w:t>
      </w:r>
    </w:p>
    <w:p w14:paraId="6700A87C" w14:textId="22D67D64" w:rsidR="007F2E33" w:rsidRDefault="00685849" w:rsidP="007F2E33">
      <w:pPr>
        <w:spacing w:line="240" w:lineRule="auto"/>
        <w:rPr>
          <w:b/>
        </w:rPr>
      </w:pPr>
      <w:r>
        <w:rPr>
          <w:b/>
        </w:rPr>
        <w:t>29</w:t>
      </w:r>
      <w:r w:rsidR="007F2E33">
        <w:rPr>
          <w:b/>
        </w:rPr>
        <w:t>/2</w:t>
      </w:r>
      <w:r w:rsidR="0073294B">
        <w:rPr>
          <w:b/>
        </w:rPr>
        <w:t>3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14:paraId="1F4C7AEE" w14:textId="52EC9EEB" w:rsidR="00D670CB" w:rsidRDefault="00685849" w:rsidP="0011044F">
      <w:pPr>
        <w:spacing w:line="240" w:lineRule="auto"/>
        <w:ind w:left="1440"/>
      </w:pPr>
      <w:r>
        <w:t>There have been no new ideas since the previous meeting and the work on governance updates is ongoing</w:t>
      </w:r>
      <w:r w:rsidR="0011044F">
        <w:t>.</w:t>
      </w:r>
    </w:p>
    <w:p w14:paraId="1D2548D1" w14:textId="38B6822F" w:rsidR="0011044F" w:rsidRDefault="00512D23" w:rsidP="0011044F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</w:t>
      </w:r>
      <w:r w:rsidR="0011044F">
        <w:t>TB</w:t>
      </w:r>
      <w:r>
        <w:t xml:space="preserve"> to </w:t>
      </w:r>
      <w:r w:rsidR="00E04C93">
        <w:t>request updates and progress on the reimagining student representation project</w:t>
      </w:r>
    </w:p>
    <w:p w14:paraId="443F585B" w14:textId="63CFF3D1" w:rsidR="00CE3954" w:rsidRDefault="007E7444" w:rsidP="00CE3954">
      <w:pPr>
        <w:spacing w:line="240" w:lineRule="auto"/>
        <w:rPr>
          <w:b/>
        </w:rPr>
      </w:pPr>
      <w:r>
        <w:rPr>
          <w:b/>
        </w:rPr>
        <w:t>30</w:t>
      </w:r>
      <w:r w:rsidR="00CE3954">
        <w:rPr>
          <w:b/>
        </w:rPr>
        <w:t>/2</w:t>
      </w:r>
      <w:r w:rsidR="007D4ACD">
        <w:rPr>
          <w:b/>
        </w:rPr>
        <w:t>3</w:t>
      </w:r>
      <w:r w:rsidR="00CE3954">
        <w:tab/>
      </w:r>
      <w:r w:rsidR="00CE3954">
        <w:tab/>
      </w:r>
      <w:r w:rsidR="007D4ACD">
        <w:rPr>
          <w:b/>
        </w:rPr>
        <w:t>Strikes</w:t>
      </w:r>
      <w:r w:rsidR="00CE3954">
        <w:rPr>
          <w:b/>
        </w:rPr>
        <w:t>:</w:t>
      </w:r>
    </w:p>
    <w:p w14:paraId="4D2D7ECA" w14:textId="7F489AB1" w:rsidR="00CE3954" w:rsidRDefault="00CE3954" w:rsidP="00CE3954">
      <w:pPr>
        <w:spacing w:line="240" w:lineRule="auto"/>
        <w:ind w:left="1440"/>
      </w:pPr>
      <w:r>
        <w:t xml:space="preserve">The Board reviewed </w:t>
      </w:r>
      <w:r w:rsidR="007D4ACD">
        <w:t xml:space="preserve">the </w:t>
      </w:r>
      <w:r w:rsidR="00AC69E4">
        <w:t>current position and agreed to continue to support strikes whilst lobbying UCU and the university to find an end to the standoff.</w:t>
      </w:r>
    </w:p>
    <w:p w14:paraId="6565DC27" w14:textId="17B6A611" w:rsidR="00CE3954" w:rsidRDefault="00CE3954" w:rsidP="00CE3954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AC69E4">
        <w:t>update accordingly</w:t>
      </w:r>
      <w:r w:rsidR="007D4ACD">
        <w:t xml:space="preserve"> </w:t>
      </w:r>
      <w:r w:rsidR="00AC69E4">
        <w:t>and communicate</w:t>
      </w:r>
    </w:p>
    <w:p w14:paraId="4B8D06B3" w14:textId="3BEE07BC" w:rsidR="0029733E" w:rsidRDefault="007E7444" w:rsidP="0029733E">
      <w:pPr>
        <w:spacing w:line="240" w:lineRule="auto"/>
        <w:rPr>
          <w:b/>
        </w:rPr>
      </w:pPr>
      <w:r>
        <w:rPr>
          <w:b/>
        </w:rPr>
        <w:lastRenderedPageBreak/>
        <w:t>31</w:t>
      </w:r>
      <w:r w:rsidR="00941D26">
        <w:rPr>
          <w:b/>
        </w:rPr>
        <w:t>/2</w:t>
      </w:r>
      <w:r w:rsidR="007D4ACD">
        <w:rPr>
          <w:b/>
        </w:rPr>
        <w:t>3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14:paraId="7C46DCD0" w14:textId="30D9D9F9"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 xml:space="preserve">and </w:t>
      </w:r>
      <w:r w:rsidR="00044298">
        <w:t xml:space="preserve">discussed the </w:t>
      </w:r>
      <w:r w:rsidR="00815684">
        <w:t>report and feedback from</w:t>
      </w:r>
      <w:r w:rsidR="00044298">
        <w:t xml:space="preserve"> the CEO Management Group </w:t>
      </w:r>
      <w:r w:rsidR="00CE3954">
        <w:t>with regards support</w:t>
      </w:r>
      <w:r w:rsidR="007D4ACD">
        <w:t>,</w:t>
      </w:r>
      <w:r w:rsidR="00CE3954">
        <w:t xml:space="preserve"> training</w:t>
      </w:r>
      <w:r w:rsidR="007D4ACD">
        <w:t xml:space="preserve"> and review</w:t>
      </w:r>
      <w:r w:rsidR="00CE3954">
        <w:t xml:space="preserve"> for the coming year.</w:t>
      </w:r>
      <w:r w:rsidR="00120C99">
        <w:t xml:space="preserve"> The questions asked is covered under point 30/23 above.</w:t>
      </w:r>
    </w:p>
    <w:p w14:paraId="41471735" w14:textId="126FF771" w:rsidR="00941D26" w:rsidRPr="00E31903" w:rsidRDefault="007E7444" w:rsidP="00941D26">
      <w:pPr>
        <w:rPr>
          <w:b/>
        </w:rPr>
      </w:pPr>
      <w:r>
        <w:rPr>
          <w:b/>
        </w:rPr>
        <w:t>32</w:t>
      </w:r>
      <w:r w:rsidR="00941D26">
        <w:rPr>
          <w:b/>
        </w:rPr>
        <w:t>/2</w:t>
      </w:r>
      <w:r w:rsidR="007D4ACD">
        <w:rPr>
          <w:b/>
        </w:rPr>
        <w:t>3</w:t>
      </w:r>
      <w:r w:rsidR="00941D26" w:rsidRPr="00E31903">
        <w:rPr>
          <w:b/>
        </w:rPr>
        <w:tab/>
      </w:r>
      <w:r w:rsidR="00941D26">
        <w:rPr>
          <w:b/>
        </w:rPr>
        <w:tab/>
      </w:r>
      <w:r w:rsidR="00941D26" w:rsidRPr="00E31903">
        <w:rPr>
          <w:b/>
        </w:rPr>
        <w:t>Governance - Report from Staff Committee:</w:t>
      </w:r>
    </w:p>
    <w:p w14:paraId="5F522F88" w14:textId="79EA29E7" w:rsidR="00822A4C" w:rsidRDefault="00822A4C" w:rsidP="00822A4C">
      <w:pPr>
        <w:ind w:left="1440"/>
      </w:pPr>
      <w:r>
        <w:t xml:space="preserve">HB gave an update </w:t>
      </w:r>
      <w:r w:rsidR="00815684">
        <w:t>on</w:t>
      </w:r>
      <w:r w:rsidR="008B2542">
        <w:t xml:space="preserve"> the </w:t>
      </w:r>
      <w:r w:rsidR="00AC69E4">
        <w:t>completion of the strategic alignment work</w:t>
      </w:r>
      <w:r w:rsidR="00120C99">
        <w:t xml:space="preserve"> and current issues/actions</w:t>
      </w:r>
      <w:r w:rsidR="008B2542">
        <w:t>.</w:t>
      </w:r>
    </w:p>
    <w:p w14:paraId="05E233B2" w14:textId="77777777" w:rsidR="00941D26" w:rsidRPr="00941D26" w:rsidRDefault="00941D26" w:rsidP="00941D26">
      <w:r w:rsidRPr="00941D26">
        <w:t>All starred items were noted and approved</w:t>
      </w:r>
    </w:p>
    <w:p w14:paraId="51E5F0BB" w14:textId="4779D29C" w:rsidR="00941D26" w:rsidRPr="00941D26" w:rsidRDefault="007E7444" w:rsidP="00941D26">
      <w:pPr>
        <w:rPr>
          <w:b/>
        </w:rPr>
      </w:pPr>
      <w:r>
        <w:rPr>
          <w:b/>
        </w:rPr>
        <w:t>33</w:t>
      </w:r>
      <w:r w:rsidR="00941D26">
        <w:rPr>
          <w:b/>
        </w:rPr>
        <w:t>/2</w:t>
      </w:r>
      <w:r w:rsidR="00F72999">
        <w:rPr>
          <w:b/>
        </w:rPr>
        <w:t>3</w:t>
      </w:r>
      <w:r w:rsidR="00941D26">
        <w:rPr>
          <w:b/>
        </w:rPr>
        <w:tab/>
        <w:t>*</w:t>
      </w:r>
      <w:r w:rsidR="00941D26" w:rsidRPr="00E31903">
        <w:rPr>
          <w:b/>
        </w:rPr>
        <w:t>Governance - Report from Finance &amp; General Purposes Committee:</w:t>
      </w:r>
    </w:p>
    <w:p w14:paraId="7D511131" w14:textId="16F6CBD9" w:rsidR="00941D26" w:rsidRDefault="007E7444" w:rsidP="00941D26">
      <w:pPr>
        <w:rPr>
          <w:b/>
        </w:rPr>
      </w:pPr>
      <w:r>
        <w:rPr>
          <w:b/>
        </w:rPr>
        <w:t>34</w:t>
      </w:r>
      <w:r w:rsidR="00941D26">
        <w:rPr>
          <w:b/>
        </w:rPr>
        <w:t>/2</w:t>
      </w:r>
      <w:r w:rsidR="00F72999">
        <w:rPr>
          <w:b/>
        </w:rPr>
        <w:t>3</w:t>
      </w:r>
      <w:r w:rsidR="00941D26" w:rsidRPr="00E31903">
        <w:rPr>
          <w:b/>
        </w:rPr>
        <w:tab/>
        <w:t>*Governance - Policy and Bye Law Review</w:t>
      </w:r>
    </w:p>
    <w:p w14:paraId="22B17C67" w14:textId="1C45DD08" w:rsidR="00120C99" w:rsidRPr="00E31903" w:rsidRDefault="00120C99" w:rsidP="00941D26">
      <w:pPr>
        <w:rPr>
          <w:b/>
        </w:rPr>
      </w:pPr>
      <w:r>
        <w:rPr>
          <w:b/>
        </w:rPr>
        <w:tab/>
        <w:t>H&amp;S Policy</w:t>
      </w:r>
    </w:p>
    <w:p w14:paraId="2A0D8E25" w14:textId="62B69525" w:rsidR="00941D26" w:rsidRPr="00E31903" w:rsidRDefault="007E7444" w:rsidP="00941D26">
      <w:pPr>
        <w:rPr>
          <w:b/>
        </w:rPr>
      </w:pPr>
      <w:r>
        <w:rPr>
          <w:b/>
        </w:rPr>
        <w:t>35/</w:t>
      </w:r>
      <w:r w:rsidR="00941D26">
        <w:rPr>
          <w:b/>
        </w:rPr>
        <w:t>2</w:t>
      </w:r>
      <w:r>
        <w:rPr>
          <w:b/>
        </w:rPr>
        <w:t>3</w:t>
      </w:r>
      <w:r w:rsidR="00941D26" w:rsidRPr="00E31903">
        <w:rPr>
          <w:b/>
        </w:rPr>
        <w:tab/>
        <w:t>* President Oversight - Report from Elected Officers:</w:t>
      </w:r>
    </w:p>
    <w:p w14:paraId="6512F955" w14:textId="6BC9E03D" w:rsidR="00941D26" w:rsidRDefault="007E7444" w:rsidP="00941D26">
      <w:pPr>
        <w:rPr>
          <w:b/>
        </w:rPr>
      </w:pPr>
      <w:r>
        <w:rPr>
          <w:b/>
        </w:rPr>
        <w:t>36</w:t>
      </w:r>
      <w:r w:rsidR="00941D26">
        <w:rPr>
          <w:b/>
        </w:rPr>
        <w:t>/2</w:t>
      </w:r>
      <w:r>
        <w:rPr>
          <w:b/>
        </w:rPr>
        <w:t>3</w:t>
      </w:r>
      <w:r w:rsidR="00941D26" w:rsidRPr="00E31903">
        <w:rPr>
          <w:b/>
        </w:rPr>
        <w:tab/>
        <w:t>*Governance - Sustainability Report:</w:t>
      </w:r>
    </w:p>
    <w:p w14:paraId="6BBF4BB5" w14:textId="77777777" w:rsidR="007E7444" w:rsidRPr="00E31903" w:rsidRDefault="007E7444" w:rsidP="007E7444">
      <w:pPr>
        <w:rPr>
          <w:b/>
        </w:rPr>
      </w:pPr>
      <w:r>
        <w:rPr>
          <w:b/>
        </w:rPr>
        <w:t>37/23</w:t>
      </w:r>
      <w:r w:rsidRPr="00E31903">
        <w:rPr>
          <w:b/>
        </w:rPr>
        <w:tab/>
        <w:t xml:space="preserve">*Governance </w:t>
      </w:r>
      <w:r>
        <w:rPr>
          <w:b/>
        </w:rPr>
        <w:t>–</w:t>
      </w:r>
      <w:r w:rsidRPr="00E31903">
        <w:rPr>
          <w:b/>
        </w:rPr>
        <w:t xml:space="preserve"> </w:t>
      </w:r>
      <w:r>
        <w:rPr>
          <w:b/>
        </w:rPr>
        <w:t>Health &amp; Safety Annual Report</w:t>
      </w:r>
      <w:r w:rsidRPr="00E31903">
        <w:rPr>
          <w:b/>
        </w:rPr>
        <w:t>:</w:t>
      </w:r>
    </w:p>
    <w:p w14:paraId="33087863" w14:textId="77777777" w:rsidR="007E7444" w:rsidRPr="00E31903" w:rsidRDefault="007E7444" w:rsidP="007E7444">
      <w:pPr>
        <w:rPr>
          <w:b/>
        </w:rPr>
      </w:pPr>
      <w:r>
        <w:rPr>
          <w:b/>
        </w:rPr>
        <w:t>38/23</w:t>
      </w:r>
      <w:r w:rsidRPr="00E31903">
        <w:rPr>
          <w:b/>
        </w:rPr>
        <w:tab/>
        <w:t xml:space="preserve">*Governance </w:t>
      </w:r>
      <w:r>
        <w:rPr>
          <w:b/>
        </w:rPr>
        <w:t>–Advice Centre Annual Report</w:t>
      </w:r>
      <w:r w:rsidRPr="00E31903">
        <w:rPr>
          <w:b/>
        </w:rPr>
        <w:t>:</w:t>
      </w:r>
    </w:p>
    <w:p w14:paraId="0362435F" w14:textId="256EAC90" w:rsidR="007E7444" w:rsidRPr="00E31903" w:rsidRDefault="007E7444" w:rsidP="007E7444">
      <w:pPr>
        <w:spacing w:line="240" w:lineRule="auto"/>
        <w:ind w:left="1440"/>
        <w:rPr>
          <w:b/>
        </w:rPr>
      </w:pPr>
      <w:r w:rsidRPr="00E87670">
        <w:rPr>
          <w:i/>
        </w:rPr>
        <w:t>Action</w:t>
      </w:r>
      <w:r>
        <w:t xml:space="preserve"> – TB to </w:t>
      </w:r>
      <w:r>
        <w:t>pass on the Board thanks to the Advice Team</w:t>
      </w: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14:paraId="62607D45" w14:textId="474C9B92" w:rsidR="007E7444" w:rsidRPr="007E7444" w:rsidRDefault="007E7444" w:rsidP="007E7444">
      <w:pPr>
        <w:spacing w:line="240" w:lineRule="auto"/>
        <w:ind w:left="1440"/>
        <w:rPr>
          <w:bCs/>
        </w:rPr>
      </w:pPr>
      <w:r>
        <w:rPr>
          <w:bCs/>
        </w:rPr>
        <w:t xml:space="preserve">The statement that was put out for the </w:t>
      </w:r>
      <w:r w:rsidRPr="007E7444">
        <w:rPr>
          <w:bCs/>
        </w:rPr>
        <w:t>Support for Trans Students –</w:t>
      </w:r>
      <w:r>
        <w:rPr>
          <w:bCs/>
        </w:rPr>
        <w:t xml:space="preserve"> the Board outline</w:t>
      </w:r>
      <w:r w:rsidR="007717FF">
        <w:rPr>
          <w:bCs/>
        </w:rPr>
        <w:t>d</w:t>
      </w:r>
      <w:r>
        <w:rPr>
          <w:bCs/>
        </w:rPr>
        <w:t xml:space="preserve"> the need for a </w:t>
      </w:r>
      <w:r w:rsidRPr="007E7444">
        <w:rPr>
          <w:bCs/>
        </w:rPr>
        <w:t xml:space="preserve">balance between getting right </w:t>
      </w:r>
      <w:r w:rsidR="007717FF">
        <w:rPr>
          <w:bCs/>
        </w:rPr>
        <w:t xml:space="preserve">and appropriate sensitivity </w:t>
      </w:r>
      <w:r w:rsidRPr="007E7444">
        <w:rPr>
          <w:bCs/>
        </w:rPr>
        <w:t>and</w:t>
      </w:r>
      <w:r>
        <w:rPr>
          <w:bCs/>
        </w:rPr>
        <w:t xml:space="preserve"> posting </w:t>
      </w:r>
      <w:r w:rsidRPr="007E7444">
        <w:rPr>
          <w:bCs/>
        </w:rPr>
        <w:t>quickly</w:t>
      </w:r>
    </w:p>
    <w:p w14:paraId="22E392A4" w14:textId="008BAD9B" w:rsidR="007E7444" w:rsidRPr="007E7444" w:rsidRDefault="007E7444" w:rsidP="007E7444">
      <w:pPr>
        <w:spacing w:line="240" w:lineRule="auto"/>
        <w:ind w:left="1440"/>
        <w:rPr>
          <w:bCs/>
        </w:rPr>
      </w:pPr>
      <w:r w:rsidRPr="007E7444">
        <w:rPr>
          <w:bCs/>
        </w:rPr>
        <w:t>Sick day process</w:t>
      </w:r>
      <w:r>
        <w:rPr>
          <w:bCs/>
        </w:rPr>
        <w:t xml:space="preserve"> – the Board was updated that the current sickness benefit is being reviewed to ensure we remain as an inclusive employer</w:t>
      </w:r>
    </w:p>
    <w:p w14:paraId="682C0337" w14:textId="7E744DBA" w:rsidR="007E7444" w:rsidRDefault="007E7444" w:rsidP="00120C99">
      <w:pPr>
        <w:spacing w:line="240" w:lineRule="auto"/>
        <w:ind w:left="1440"/>
        <w:rPr>
          <w:bCs/>
        </w:rPr>
      </w:pPr>
      <w:r w:rsidRPr="007E7444">
        <w:rPr>
          <w:bCs/>
        </w:rPr>
        <w:t xml:space="preserve">Israel Palestine support – </w:t>
      </w:r>
      <w:r w:rsidR="00120C99">
        <w:rPr>
          <w:bCs/>
        </w:rPr>
        <w:t xml:space="preserve">the Board were reminded that the most responsive action is to </w:t>
      </w:r>
      <w:r w:rsidRPr="007E7444">
        <w:rPr>
          <w:bCs/>
        </w:rPr>
        <w:t>send</w:t>
      </w:r>
      <w:r w:rsidR="00120C99">
        <w:rPr>
          <w:bCs/>
        </w:rPr>
        <w:t xml:space="preserve"> students </w:t>
      </w:r>
      <w:r w:rsidRPr="007E7444">
        <w:rPr>
          <w:bCs/>
        </w:rPr>
        <w:t>to</w:t>
      </w:r>
      <w:r w:rsidR="00120C99">
        <w:rPr>
          <w:bCs/>
        </w:rPr>
        <w:t xml:space="preserve"> the</w:t>
      </w:r>
      <w:r w:rsidRPr="007E7444">
        <w:rPr>
          <w:bCs/>
        </w:rPr>
        <w:t xml:space="preserve"> Advice </w:t>
      </w:r>
      <w:r w:rsidR="00120C99">
        <w:rPr>
          <w:bCs/>
        </w:rPr>
        <w:t>Centre</w:t>
      </w:r>
    </w:p>
    <w:p w14:paraId="057AA936" w14:textId="7B8430C4" w:rsidR="00F62BF1" w:rsidRPr="00F62BF1" w:rsidRDefault="00F62BF1" w:rsidP="007E7444">
      <w:pPr>
        <w:spacing w:line="240" w:lineRule="auto"/>
        <w:ind w:left="720" w:hanging="720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2D15ACF1" w:rsidR="005B3902" w:rsidRDefault="00247EFA" w:rsidP="0025677D">
      <w:pPr>
        <w:spacing w:line="240" w:lineRule="auto"/>
      </w:pPr>
      <w:r>
        <w:t xml:space="preserve">Next meeting: </w:t>
      </w:r>
      <w:r w:rsidR="007E7444">
        <w:t>5</w:t>
      </w:r>
      <w:r w:rsidR="007E7444" w:rsidRPr="007E7444">
        <w:rPr>
          <w:vertAlign w:val="superscript"/>
        </w:rPr>
        <w:t>th</w:t>
      </w:r>
      <w:r w:rsidR="007E7444">
        <w:t xml:space="preserve"> December </w:t>
      </w:r>
      <w:r w:rsidR="00F72999">
        <w:t>2023</w:t>
      </w:r>
    </w:p>
    <w:p w14:paraId="7C664848" w14:textId="781A1152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73053F09" w14:textId="77777777" w:rsidR="00E04C93" w:rsidRPr="00E31903" w:rsidRDefault="00AC69E4" w:rsidP="00E04C93">
      <w:pPr>
        <w:spacing w:line="240" w:lineRule="auto"/>
        <w:ind w:left="1440"/>
        <w:rPr>
          <w:b/>
        </w:rPr>
      </w:pPr>
      <w:r w:rsidRPr="000D4923">
        <w:rPr>
          <w:i/>
        </w:rPr>
        <w:t>Action</w:t>
      </w:r>
      <w:r>
        <w:t xml:space="preserve"> – TB to instruct MB to create questionnaire for approval at F&amp;GP</w:t>
      </w:r>
      <w:r w:rsidRPr="009959D1">
        <w:t xml:space="preserve"> </w:t>
      </w:r>
      <w:r w:rsidR="00E04C93">
        <w:br/>
      </w:r>
      <w:r w:rsidR="00E04C93" w:rsidRPr="00E87670">
        <w:rPr>
          <w:i/>
        </w:rPr>
        <w:t>Action</w:t>
      </w:r>
      <w:r w:rsidR="00E04C93">
        <w:t xml:space="preserve"> – KSO to sign for submission</w:t>
      </w:r>
      <w:r w:rsidR="00E04C93">
        <w:br/>
      </w:r>
      <w:r w:rsidR="00E04C93" w:rsidRPr="000D4923">
        <w:rPr>
          <w:i/>
        </w:rPr>
        <w:t>Action</w:t>
      </w:r>
      <w:r w:rsidR="00E04C93">
        <w:t xml:space="preserve"> – TB to pass thanks to MB and the Finance Team</w:t>
      </w:r>
      <w:r w:rsidR="00E04C93" w:rsidRPr="009959D1">
        <w:t xml:space="preserve"> </w:t>
      </w:r>
      <w:r w:rsidR="00E04C93">
        <w:br/>
      </w:r>
      <w:r w:rsidR="00E04C93" w:rsidRPr="00E87670">
        <w:rPr>
          <w:i/>
        </w:rPr>
        <w:t>Action</w:t>
      </w:r>
      <w:r w:rsidR="00E04C93">
        <w:t xml:space="preserve"> – TB to request updates and progress on the reimagining student representation project</w:t>
      </w:r>
      <w:r w:rsidR="00E04C93">
        <w:br/>
      </w:r>
      <w:r w:rsidR="00E04C93" w:rsidRPr="00E87670">
        <w:rPr>
          <w:i/>
        </w:rPr>
        <w:t>Action</w:t>
      </w:r>
      <w:r w:rsidR="00E04C93">
        <w:t xml:space="preserve"> – TB to update accordingly and communicate</w:t>
      </w:r>
      <w:r w:rsidR="00E04C93">
        <w:br/>
      </w:r>
      <w:r w:rsidR="00E04C93" w:rsidRPr="00E87670">
        <w:rPr>
          <w:i/>
        </w:rPr>
        <w:t>Action</w:t>
      </w:r>
      <w:r w:rsidR="00E04C93">
        <w:t xml:space="preserve"> – TB to pass on the Board thanks to the Advice Team</w:t>
      </w:r>
    </w:p>
    <w:p w14:paraId="2C42E51C" w14:textId="2B5035CE" w:rsidR="00E04C93" w:rsidRDefault="00E04C93" w:rsidP="00E04C93">
      <w:pPr>
        <w:spacing w:line="240" w:lineRule="auto"/>
        <w:ind w:left="1440"/>
      </w:pPr>
    </w:p>
    <w:p w14:paraId="51C4B029" w14:textId="1D5C1D52" w:rsidR="00E04C93" w:rsidRDefault="00E04C93" w:rsidP="00E04C93">
      <w:pPr>
        <w:spacing w:line="240" w:lineRule="auto"/>
        <w:ind w:left="1440"/>
      </w:pPr>
    </w:p>
    <w:p w14:paraId="6885386C" w14:textId="01A6FC26" w:rsidR="00E04C93" w:rsidRDefault="00E04C93" w:rsidP="00E04C93">
      <w:pPr>
        <w:spacing w:line="240" w:lineRule="auto"/>
        <w:ind w:left="1440"/>
      </w:pPr>
    </w:p>
    <w:p w14:paraId="4ACB9A66" w14:textId="59D2699D" w:rsidR="00E04C93" w:rsidRDefault="00E04C93" w:rsidP="00E04C93">
      <w:pPr>
        <w:spacing w:line="240" w:lineRule="auto"/>
        <w:ind w:left="1440"/>
      </w:pPr>
    </w:p>
    <w:p w14:paraId="3D1223CA" w14:textId="7FEF2560" w:rsidR="00AC69E4" w:rsidRDefault="00AC69E4" w:rsidP="00AC69E4">
      <w:pPr>
        <w:spacing w:line="240" w:lineRule="auto"/>
        <w:ind w:left="1440"/>
      </w:pPr>
      <w:r>
        <w:lastRenderedPageBreak/>
        <w:br/>
      </w:r>
    </w:p>
    <w:p w14:paraId="4CD100BB" w14:textId="7BF3DD1D" w:rsidR="00AC69E4" w:rsidRDefault="00AC69E4" w:rsidP="00AC69E4">
      <w:pPr>
        <w:spacing w:line="240" w:lineRule="auto"/>
        <w:ind w:left="1440"/>
      </w:pPr>
    </w:p>
    <w:p w14:paraId="2338F132" w14:textId="0915EFE3" w:rsidR="00AC69E4" w:rsidRDefault="00AC69E4" w:rsidP="00AC69E4">
      <w:pPr>
        <w:spacing w:line="240" w:lineRule="auto"/>
        <w:ind w:left="1440"/>
      </w:pPr>
    </w:p>
    <w:p w14:paraId="680EC556" w14:textId="5A89C8E7" w:rsidR="00AC69E4" w:rsidRDefault="00AC69E4" w:rsidP="00AC69E4">
      <w:pPr>
        <w:spacing w:line="240" w:lineRule="auto"/>
        <w:ind w:left="1440"/>
      </w:pPr>
    </w:p>
    <w:p w14:paraId="13A0351A" w14:textId="7DF62C4F" w:rsidR="00A26B87" w:rsidRDefault="00A26B87" w:rsidP="00A26B87">
      <w:pPr>
        <w:spacing w:line="240" w:lineRule="auto"/>
        <w:ind w:left="1440"/>
      </w:pPr>
    </w:p>
    <w:p w14:paraId="7F44013A" w14:textId="3B80FE75" w:rsidR="008B2542" w:rsidRDefault="008B2542" w:rsidP="00A26B87">
      <w:pPr>
        <w:spacing w:line="240" w:lineRule="auto"/>
        <w:ind w:left="1440"/>
      </w:pPr>
    </w:p>
    <w:sectPr w:rsidR="008B2542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4C91" w14:textId="77777777"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14:paraId="72873D69" w14:textId="77777777"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0A90" w14:textId="77777777"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14:paraId="3D34E195" w14:textId="77777777"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4"/>
  </w:num>
  <w:num w:numId="4" w16cid:durableId="1891648785">
    <w:abstractNumId w:val="8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7"/>
  </w:num>
  <w:num w:numId="8" w16cid:durableId="1165586819">
    <w:abstractNumId w:val="15"/>
  </w:num>
  <w:num w:numId="9" w16cid:durableId="1007706871">
    <w:abstractNumId w:val="2"/>
  </w:num>
  <w:num w:numId="10" w16cid:durableId="1899439741">
    <w:abstractNumId w:val="13"/>
  </w:num>
  <w:num w:numId="11" w16cid:durableId="2071532672">
    <w:abstractNumId w:val="9"/>
  </w:num>
  <w:num w:numId="12" w16cid:durableId="1290404044">
    <w:abstractNumId w:val="10"/>
  </w:num>
  <w:num w:numId="13" w16cid:durableId="12458957">
    <w:abstractNumId w:val="11"/>
  </w:num>
  <w:num w:numId="14" w16cid:durableId="470943901">
    <w:abstractNumId w:val="18"/>
  </w:num>
  <w:num w:numId="15" w16cid:durableId="73667839">
    <w:abstractNumId w:val="17"/>
  </w:num>
  <w:num w:numId="16" w16cid:durableId="1708219809">
    <w:abstractNumId w:val="6"/>
  </w:num>
  <w:num w:numId="17" w16cid:durableId="5132882">
    <w:abstractNumId w:val="16"/>
  </w:num>
  <w:num w:numId="18" w16cid:durableId="749621861">
    <w:abstractNumId w:val="3"/>
  </w:num>
  <w:num w:numId="19" w16cid:durableId="213663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4355"/>
    <w:rsid w:val="000A5F54"/>
    <w:rsid w:val="000B7369"/>
    <w:rsid w:val="000C186B"/>
    <w:rsid w:val="000D4923"/>
    <w:rsid w:val="000D6CB2"/>
    <w:rsid w:val="000D7411"/>
    <w:rsid w:val="000F7AB5"/>
    <w:rsid w:val="00105520"/>
    <w:rsid w:val="0011044F"/>
    <w:rsid w:val="00120C99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13E60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13AC"/>
    <w:rsid w:val="002A2D69"/>
    <w:rsid w:val="002A50D3"/>
    <w:rsid w:val="002C49A6"/>
    <w:rsid w:val="002D7528"/>
    <w:rsid w:val="002E3FDF"/>
    <w:rsid w:val="002F52E6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B74D1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37744"/>
    <w:rsid w:val="00640110"/>
    <w:rsid w:val="00655232"/>
    <w:rsid w:val="00656D0B"/>
    <w:rsid w:val="00685849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C1B82"/>
    <w:rsid w:val="007D28F3"/>
    <w:rsid w:val="007D3945"/>
    <w:rsid w:val="007D4ACD"/>
    <w:rsid w:val="007E155E"/>
    <w:rsid w:val="007E4DDB"/>
    <w:rsid w:val="007E7444"/>
    <w:rsid w:val="007F2E33"/>
    <w:rsid w:val="00805087"/>
    <w:rsid w:val="00815684"/>
    <w:rsid w:val="00815C4F"/>
    <w:rsid w:val="00822A4C"/>
    <w:rsid w:val="00823840"/>
    <w:rsid w:val="00832E75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4CFB"/>
    <w:rsid w:val="00B12931"/>
    <w:rsid w:val="00B26CA2"/>
    <w:rsid w:val="00B4136A"/>
    <w:rsid w:val="00B63323"/>
    <w:rsid w:val="00B67142"/>
    <w:rsid w:val="00B80455"/>
    <w:rsid w:val="00B87D1A"/>
    <w:rsid w:val="00B9119C"/>
    <w:rsid w:val="00BD6748"/>
    <w:rsid w:val="00BE43FC"/>
    <w:rsid w:val="00BF62EE"/>
    <w:rsid w:val="00C20973"/>
    <w:rsid w:val="00C2133F"/>
    <w:rsid w:val="00C21C3A"/>
    <w:rsid w:val="00C37F0D"/>
    <w:rsid w:val="00C469A4"/>
    <w:rsid w:val="00C67CFC"/>
    <w:rsid w:val="00C73F65"/>
    <w:rsid w:val="00C94BC4"/>
    <w:rsid w:val="00CD34F8"/>
    <w:rsid w:val="00CE1917"/>
    <w:rsid w:val="00CE21D0"/>
    <w:rsid w:val="00CE3954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72999"/>
    <w:rsid w:val="00F94DFC"/>
    <w:rsid w:val="00FA57D9"/>
    <w:rsid w:val="00FA73EA"/>
    <w:rsid w:val="00FC0223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10</cp:revision>
  <dcterms:created xsi:type="dcterms:W3CDTF">2023-10-19T12:44:00Z</dcterms:created>
  <dcterms:modified xsi:type="dcterms:W3CDTF">2023-11-29T11:18:00Z</dcterms:modified>
</cp:coreProperties>
</file>